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1947CFC2" w14:textId="77777777" w:rsidTr="00B26CCE">
        <w:tc>
          <w:tcPr>
            <w:tcW w:w="3143" w:type="dxa"/>
          </w:tcPr>
          <w:p w14:paraId="77171DE0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4CE21B8D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30487D66" w14:textId="77777777" w:rsidTr="00B26CCE">
        <w:tc>
          <w:tcPr>
            <w:tcW w:w="3143" w:type="dxa"/>
          </w:tcPr>
          <w:p w14:paraId="72FA0FA7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7E377320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2E0E89A4" w14:textId="77777777" w:rsidTr="00B26CCE">
        <w:tc>
          <w:tcPr>
            <w:tcW w:w="3143" w:type="dxa"/>
          </w:tcPr>
          <w:p w14:paraId="67FF85BF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50BAEC78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599135C1" w14:textId="77777777" w:rsidTr="00B26CCE">
        <w:tc>
          <w:tcPr>
            <w:tcW w:w="3143" w:type="dxa"/>
          </w:tcPr>
          <w:p w14:paraId="7EC32E71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20D9AB66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6F2AC3A" w14:textId="77777777" w:rsidTr="00B26CCE">
        <w:tc>
          <w:tcPr>
            <w:tcW w:w="3143" w:type="dxa"/>
          </w:tcPr>
          <w:p w14:paraId="32C814D1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40D35863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4563EE96" w14:textId="77777777" w:rsidTr="00B26CCE">
        <w:tc>
          <w:tcPr>
            <w:tcW w:w="3143" w:type="dxa"/>
          </w:tcPr>
          <w:p w14:paraId="26C5F3E1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1329CB2B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35AB147A" w14:textId="77777777" w:rsidTr="00B26CCE">
        <w:tc>
          <w:tcPr>
            <w:tcW w:w="3143" w:type="dxa"/>
          </w:tcPr>
          <w:p w14:paraId="25C4D2A6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0AD20233" w14:textId="77777777" w:rsidR="00D35A60" w:rsidRPr="00BA365E" w:rsidRDefault="00BA365E" w:rsidP="00622B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</w:t>
            </w:r>
            <w:r w:rsidR="009818C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Art </w:t>
            </w:r>
            <w:r w:rsidR="00622BDB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81</w:t>
            </w:r>
            <w:r w:rsidR="004B6289" w:rsidRPr="004B6289">
              <w:rPr>
                <w:rFonts w:ascii="Arial" w:hAnsi="Arial" w:cs="Arial"/>
                <w:sz w:val="24"/>
                <w:szCs w:val="24"/>
              </w:rPr>
              <w:t xml:space="preserve"> de la Ley 734 de 2002</w:t>
            </w:r>
            <w:r w:rsidR="00A8567A" w:rsidRPr="004B628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)</w:t>
            </w:r>
          </w:p>
        </w:tc>
      </w:tr>
    </w:tbl>
    <w:p w14:paraId="7F3D5DC4" w14:textId="77777777" w:rsidR="003B08DC" w:rsidRP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7043130C" w14:textId="77777777" w:rsidR="00D35A60" w:rsidRDefault="00D35A60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583EB476" w14:textId="77777777" w:rsidR="003B08DC" w:rsidRPr="00AE0167" w:rsidRDefault="003B08DC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E016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IBAGUE, </w:t>
      </w:r>
    </w:p>
    <w:p w14:paraId="789DEB81" w14:textId="77777777" w:rsidR="003B08DC" w:rsidRPr="003B08DC" w:rsidRDefault="003B08DC" w:rsidP="00501090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5D60AF7E" w14:textId="77777777" w:rsidR="003B08DC" w:rsidRPr="00AE0167" w:rsidRDefault="00706DA1" w:rsidP="00AE016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E0167">
        <w:rPr>
          <w:rFonts w:ascii="Arial" w:eastAsia="Times New Roman" w:hAnsi="Arial" w:cs="Arial"/>
          <w:b/>
          <w:sz w:val="24"/>
          <w:szCs w:val="24"/>
          <w:lang w:val="es-ES" w:eastAsia="es-ES"/>
        </w:rPr>
        <w:t>QUEJA</w:t>
      </w:r>
      <w:r w:rsidR="000C2EC9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…………..</w:t>
      </w:r>
    </w:p>
    <w:p w14:paraId="613969E2" w14:textId="77777777" w:rsidR="0059462D" w:rsidRDefault="0059462D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729FFFA1" w14:textId="77777777" w:rsidR="00234F82" w:rsidRDefault="003B08DC" w:rsidP="00327182">
      <w:pPr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Al Despacho </w:t>
      </w:r>
      <w:r w:rsidR="003B3C5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la oficina </w:t>
      </w:r>
      <w:r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Control</w:t>
      </w:r>
      <w:r w:rsidR="003B3C5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Único </w:t>
      </w:r>
      <w:r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Disciplinario se encuentra </w:t>
      </w:r>
      <w:r w:rsidR="00234F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queja radicada el </w:t>
      </w:r>
      <w:r w:rsidR="00BA365E">
        <w:rPr>
          <w:rFonts w:ascii="Arial" w:eastAsia="Times New Roman" w:hAnsi="Arial" w:cs="Arial"/>
          <w:sz w:val="24"/>
          <w:szCs w:val="24"/>
          <w:lang w:val="es-ES" w:eastAsia="es-ES"/>
        </w:rPr>
        <w:t>………………………..</w:t>
      </w:r>
      <w:r w:rsidR="00234F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por los siguientes hechos: </w:t>
      </w:r>
      <w:r w:rsidR="00BA365E">
        <w:rPr>
          <w:rFonts w:ascii="Arial" w:eastAsia="Times New Roman" w:hAnsi="Arial" w:cs="Arial"/>
          <w:sz w:val="24"/>
          <w:szCs w:val="24"/>
          <w:lang w:val="es-ES" w:eastAsia="es-ES"/>
        </w:rPr>
        <w:t>………………………………</w:t>
      </w:r>
    </w:p>
    <w:p w14:paraId="7F1EBF57" w14:textId="77777777" w:rsidR="00B3672A" w:rsidRDefault="00B3672A" w:rsidP="00291260">
      <w:pPr>
        <w:spacing w:after="0" w:line="240" w:lineRule="auto"/>
        <w:ind w:right="-377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99F768C" w14:textId="77777777" w:rsidR="007530F6" w:rsidRDefault="007530F6" w:rsidP="00291260">
      <w:pPr>
        <w:spacing w:after="0" w:line="240" w:lineRule="auto"/>
        <w:ind w:right="-377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530F6">
        <w:rPr>
          <w:rFonts w:ascii="Arial" w:eastAsia="Times New Roman" w:hAnsi="Arial" w:cs="Arial"/>
          <w:b/>
          <w:sz w:val="24"/>
          <w:szCs w:val="24"/>
          <w:lang w:val="es-ES" w:eastAsia="es-ES"/>
        </w:rPr>
        <w:t>COMPETENCIA</w:t>
      </w:r>
    </w:p>
    <w:p w14:paraId="5593C222" w14:textId="77777777" w:rsidR="00B3672A" w:rsidRDefault="00B3672A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08B740F" w14:textId="77777777" w:rsidR="00BA365E" w:rsidRDefault="00BA365E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0F037E5" w14:textId="77777777" w:rsidR="003B3C57" w:rsidRDefault="007530F6" w:rsidP="003B3C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530F6">
        <w:rPr>
          <w:rFonts w:ascii="Arial" w:eastAsia="Times New Roman" w:hAnsi="Arial" w:cs="Arial"/>
          <w:sz w:val="24"/>
          <w:szCs w:val="24"/>
          <w:lang w:val="es-ES" w:eastAsia="es-ES"/>
        </w:rPr>
        <w:t>De conformidad con</w:t>
      </w:r>
      <w:r w:rsidR="000B1C3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ar</w:t>
      </w:r>
      <w:r w:rsidR="00BA365E" w:rsidRPr="007530F6">
        <w:rPr>
          <w:rFonts w:ascii="Arial" w:eastAsia="Times New Roman" w:hAnsi="Arial" w:cs="Arial"/>
          <w:sz w:val="24"/>
          <w:szCs w:val="24"/>
          <w:lang w:val="es-ES" w:eastAsia="es-ES"/>
        </w:rPr>
        <w:t>tículo…</w:t>
      </w:r>
      <w:r w:rsidR="00BA365E">
        <w:rPr>
          <w:rFonts w:ascii="Arial" w:eastAsia="Times New Roman" w:hAnsi="Arial" w:cs="Arial"/>
          <w:sz w:val="24"/>
          <w:szCs w:val="24"/>
          <w:lang w:val="es-ES" w:eastAsia="es-ES"/>
        </w:rPr>
        <w:t>……….. d</w:t>
      </w:r>
      <w:r w:rsidRPr="007530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 la Ley 734 de 2002, </w:t>
      </w:r>
      <w:r w:rsidR="003B3C57" w:rsidRPr="00BD1B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diligencias allegadas son de Competencia de esta Oficina de Control </w:t>
      </w:r>
      <w:r w:rsidR="003B3C5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Único </w:t>
      </w:r>
      <w:r w:rsidR="003B3C57" w:rsidRPr="00BD1B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Disciplinario, </w:t>
      </w:r>
      <w:r w:rsidR="003B3C57">
        <w:rPr>
          <w:rFonts w:ascii="Arial" w:eastAsia="Times New Roman" w:hAnsi="Arial" w:cs="Arial"/>
          <w:sz w:val="24"/>
          <w:szCs w:val="24"/>
          <w:lang w:val="es-ES" w:eastAsia="es-ES"/>
        </w:rPr>
        <w:t>creada a partir del decreto 1000-0004 de 03 de enero de 2019</w:t>
      </w:r>
      <w:r w:rsidR="003B3C57" w:rsidRPr="00BD1B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3B3C57">
        <w:rPr>
          <w:rFonts w:ascii="Arial" w:eastAsia="Times New Roman" w:hAnsi="Arial" w:cs="Arial"/>
          <w:sz w:val="24"/>
          <w:szCs w:val="24"/>
          <w:lang w:val="es-ES" w:eastAsia="es-ES"/>
        </w:rPr>
        <w:t>…………</w:t>
      </w:r>
    </w:p>
    <w:p w14:paraId="3A9D1ADE" w14:textId="77777777" w:rsidR="007530F6" w:rsidRDefault="00BA365E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…………</w:t>
      </w:r>
    </w:p>
    <w:p w14:paraId="381C85D9" w14:textId="77777777" w:rsidR="00622BDB" w:rsidRDefault="00622BDB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947AF72" w14:textId="77777777" w:rsidR="00622BDB" w:rsidRPr="00622BDB" w:rsidRDefault="00622BDB" w:rsidP="00622B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22BDB">
        <w:rPr>
          <w:rFonts w:ascii="Arial" w:eastAsia="Times New Roman" w:hAnsi="Arial" w:cs="Arial"/>
          <w:b/>
          <w:sz w:val="24"/>
          <w:szCs w:val="24"/>
          <w:lang w:val="es-ES" w:eastAsia="es-ES"/>
        </w:rPr>
        <w:t>HECHOS Y ANTECEDENTES</w:t>
      </w:r>
    </w:p>
    <w:p w14:paraId="0E228B8C" w14:textId="77777777" w:rsidR="00622BDB" w:rsidRDefault="00622BDB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E50393F" w14:textId="77777777" w:rsidR="00622BDB" w:rsidRDefault="00622BDB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(……..)</w:t>
      </w:r>
    </w:p>
    <w:p w14:paraId="46B1195A" w14:textId="77777777" w:rsidR="00A00560" w:rsidRPr="007530F6" w:rsidRDefault="00A00560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3266804" w14:textId="77777777" w:rsidR="007530F6" w:rsidRPr="003B08DC" w:rsidRDefault="007530F6" w:rsidP="007530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B08DC">
        <w:rPr>
          <w:rFonts w:ascii="Arial" w:eastAsia="Times New Roman" w:hAnsi="Arial" w:cs="Arial"/>
          <w:b/>
          <w:sz w:val="24"/>
          <w:szCs w:val="24"/>
          <w:lang w:val="es-ES" w:eastAsia="es-ES"/>
        </w:rPr>
        <w:t>CONSIDERACIONES DEL DESPACHO</w:t>
      </w:r>
    </w:p>
    <w:p w14:paraId="43711E85" w14:textId="77777777" w:rsidR="007530F6" w:rsidRDefault="007530F6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5ACAF94" w14:textId="77777777" w:rsidR="00622BDB" w:rsidRPr="00622BDB" w:rsidRDefault="00622BDB" w:rsidP="00622B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</w:t>
      </w:r>
      <w:r w:rsidR="009818C6" w:rsidRPr="00E51DED">
        <w:rPr>
          <w:rFonts w:ascii="Arial" w:hAnsi="Arial" w:cs="Arial"/>
          <w:b/>
          <w:i/>
          <w:sz w:val="24"/>
          <w:szCs w:val="24"/>
        </w:rPr>
        <w:t xml:space="preserve">RTÍCULO </w:t>
      </w:r>
      <w:r>
        <w:rPr>
          <w:rFonts w:ascii="Arial" w:hAnsi="Arial" w:cs="Arial"/>
          <w:b/>
          <w:i/>
          <w:sz w:val="24"/>
          <w:szCs w:val="24"/>
        </w:rPr>
        <w:t>81</w:t>
      </w:r>
      <w:r w:rsidR="009818C6" w:rsidRPr="00E51DED">
        <w:rPr>
          <w:rFonts w:ascii="Arial" w:hAnsi="Arial" w:cs="Arial"/>
          <w:b/>
          <w:i/>
          <w:sz w:val="24"/>
          <w:szCs w:val="24"/>
        </w:rPr>
        <w:t xml:space="preserve">. </w:t>
      </w:r>
      <w:r w:rsidRPr="00622BDB">
        <w:rPr>
          <w:rFonts w:ascii="Arial" w:hAnsi="Arial" w:cs="Arial"/>
          <w:sz w:val="24"/>
          <w:szCs w:val="24"/>
        </w:rPr>
        <w:t>COMPETENCIA POR RAZÓN DE LA CONEXIDAD. Cuando un servidor público cometa varias faltas disciplinarias</w:t>
      </w:r>
      <w:r>
        <w:rPr>
          <w:rFonts w:ascii="Arial" w:hAnsi="Arial" w:cs="Arial"/>
          <w:sz w:val="24"/>
          <w:szCs w:val="24"/>
        </w:rPr>
        <w:t xml:space="preserve"> </w:t>
      </w:r>
      <w:r w:rsidRPr="00622BDB">
        <w:rPr>
          <w:rFonts w:ascii="Arial" w:hAnsi="Arial" w:cs="Arial"/>
          <w:sz w:val="24"/>
          <w:szCs w:val="24"/>
        </w:rPr>
        <w:t>conexas, se investigarán y decidirán en un solo proceso. Cuando varios servidores públicos de la</w:t>
      </w:r>
      <w:r>
        <w:rPr>
          <w:rFonts w:ascii="Arial" w:hAnsi="Arial" w:cs="Arial"/>
          <w:sz w:val="24"/>
          <w:szCs w:val="24"/>
        </w:rPr>
        <w:t xml:space="preserve"> </w:t>
      </w:r>
      <w:r w:rsidRPr="00622BDB">
        <w:rPr>
          <w:rFonts w:ascii="Arial" w:hAnsi="Arial" w:cs="Arial"/>
          <w:sz w:val="24"/>
          <w:szCs w:val="24"/>
        </w:rPr>
        <w:t>misma entidad participen en la comisión de una falta o de varias que sean conexas, se investigarán y decidirán en</w:t>
      </w:r>
      <w:r>
        <w:rPr>
          <w:rFonts w:ascii="Arial" w:hAnsi="Arial" w:cs="Arial"/>
          <w:sz w:val="24"/>
          <w:szCs w:val="24"/>
        </w:rPr>
        <w:t xml:space="preserve"> </w:t>
      </w:r>
      <w:r w:rsidRPr="00622BDB">
        <w:rPr>
          <w:rFonts w:ascii="Arial" w:hAnsi="Arial" w:cs="Arial"/>
          <w:sz w:val="24"/>
          <w:szCs w:val="24"/>
        </w:rPr>
        <w:t>el mismo proceso, por quien tenga la competencia para juzgar al de mayor jerarquía.</w:t>
      </w:r>
    </w:p>
    <w:p w14:paraId="2CD8A3BF" w14:textId="77777777" w:rsidR="006B6729" w:rsidRPr="00E51DED" w:rsidRDefault="006B6729" w:rsidP="006B6729">
      <w:pPr>
        <w:rPr>
          <w:rFonts w:ascii="Arial" w:hAnsi="Arial" w:cs="Arial"/>
          <w:sz w:val="24"/>
          <w:szCs w:val="24"/>
        </w:rPr>
      </w:pPr>
    </w:p>
    <w:p w14:paraId="0E0EAE35" w14:textId="77777777" w:rsidR="00AE0167" w:rsidRPr="00BA365E" w:rsidRDefault="00AE0167" w:rsidP="0032718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</w:p>
    <w:p w14:paraId="643DD63B" w14:textId="77777777" w:rsidR="00BA365E" w:rsidRDefault="00BA365E" w:rsidP="003B08DC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350915E" w14:textId="77777777" w:rsidR="003B08DC" w:rsidRDefault="003B08DC" w:rsidP="003B08DC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B08DC">
        <w:rPr>
          <w:rFonts w:ascii="Arial" w:eastAsia="Times New Roman" w:hAnsi="Arial" w:cs="Arial"/>
          <w:b/>
          <w:sz w:val="24"/>
          <w:szCs w:val="24"/>
          <w:lang w:val="es-ES" w:eastAsia="es-ES"/>
        </w:rPr>
        <w:t>R   E   S   U   E   L   V   E</w:t>
      </w:r>
    </w:p>
    <w:p w14:paraId="34E58742" w14:textId="77777777" w:rsidR="0059391D" w:rsidRPr="003B08DC" w:rsidRDefault="0059391D" w:rsidP="003B08DC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482CD16" w14:textId="77777777" w:rsidR="00A00560" w:rsidRDefault="00A00560" w:rsidP="00787E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902A43B" w14:textId="77777777" w:rsidR="007530F6" w:rsidRDefault="007530F6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56319BD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B08DC">
        <w:rPr>
          <w:rFonts w:ascii="Arial" w:eastAsia="Times New Roman" w:hAnsi="Arial" w:cs="Arial"/>
          <w:b/>
          <w:sz w:val="24"/>
          <w:szCs w:val="24"/>
          <w:lang w:val="es-ES" w:eastAsia="es-ES"/>
        </w:rPr>
        <w:t>PRIMERO:</w:t>
      </w:r>
    </w:p>
    <w:p w14:paraId="05DF4B3E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2564C5C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(…)</w:t>
      </w:r>
    </w:p>
    <w:p w14:paraId="23BC4029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07F63D77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CA0A62C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0A139258" w14:textId="77777777" w:rsidR="003B02FE" w:rsidRPr="00B700C3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 w:rsidRPr="00B700C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COMUNÍQUESE Y CÚMPLASE</w:t>
      </w:r>
    </w:p>
    <w:p w14:paraId="2BE201D4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186CDCE9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2363A7A5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412325FB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Xxxxxxxxxxxxxxxxxxxxx</w:t>
      </w:r>
    </w:p>
    <w:p w14:paraId="7C74DB22" w14:textId="77777777" w:rsidR="003B02FE" w:rsidRPr="00193D9E" w:rsidRDefault="003B3C57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Jefe Oficina Control Único Disciplinario </w:t>
      </w:r>
    </w:p>
    <w:p w14:paraId="2A079619" w14:textId="77777777" w:rsidR="00193D9E" w:rsidRDefault="00193D9E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0016028B" w14:textId="77777777" w:rsidR="00193D9E" w:rsidRDefault="00193D9E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676C5095" w14:textId="77777777" w:rsidR="009A2658" w:rsidRPr="00193D9E" w:rsidRDefault="009A2658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sectPr w:rsidR="009A2658" w:rsidRPr="00193D9E" w:rsidSect="00923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BE47D" w14:textId="77777777" w:rsidR="00C25276" w:rsidRDefault="00C25276" w:rsidP="0098684E">
      <w:pPr>
        <w:spacing w:after="0" w:line="240" w:lineRule="auto"/>
      </w:pPr>
      <w:r>
        <w:separator/>
      </w:r>
    </w:p>
  </w:endnote>
  <w:endnote w:type="continuationSeparator" w:id="0">
    <w:p w14:paraId="3909139D" w14:textId="77777777" w:rsidR="00C25276" w:rsidRDefault="00C25276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F1D26" w14:textId="77777777" w:rsidR="00923F56" w:rsidRDefault="00923F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658F" w14:textId="77777777" w:rsidR="00923F56" w:rsidRDefault="00923F56" w:rsidP="00923F56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bookmarkStart w:id="0" w:name="_Hlk17707137"/>
    <w:bookmarkStart w:id="1" w:name="_GoBack"/>
    <w:bookmarkEnd w:id="1"/>
    <w:r w:rsidRPr="00327182">
      <w:rPr>
        <w:rFonts w:ascii="Arial" w:eastAsia="Times New Roman" w:hAnsi="Arial" w:cs="Arial"/>
        <w:sz w:val="18"/>
        <w:szCs w:val="18"/>
        <w:lang w:val="es-ES" w:eastAsia="es-ES"/>
      </w:rPr>
      <w:t>Proyecto</w:t>
    </w:r>
    <w:r>
      <w:rPr>
        <w:rFonts w:ascii="Arial" w:eastAsia="Times New Roman" w:hAnsi="Arial" w:cs="Arial"/>
        <w:sz w:val="18"/>
        <w:szCs w:val="18"/>
        <w:lang w:val="es-ES" w:eastAsia="es-ES"/>
      </w:rPr>
      <w:t>:</w:t>
    </w:r>
  </w:p>
  <w:p w14:paraId="3E52144A" w14:textId="77777777" w:rsidR="00923F56" w:rsidRPr="00327182" w:rsidRDefault="00923F56" w:rsidP="00923F56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r w:rsidRPr="00597061">
      <w:rPr>
        <w:rFonts w:ascii="Arial" w:eastAsia="Times New Roman" w:hAnsi="Arial" w:cs="Arial"/>
        <w:sz w:val="18"/>
        <w:szCs w:val="18"/>
        <w:lang w:val="es-ES" w:eastAsia="es-ES"/>
      </w:rPr>
      <w:t xml:space="preserve">Reviso: </w:t>
    </w:r>
  </w:p>
  <w:p w14:paraId="6DE11F97" w14:textId="77777777" w:rsidR="00923F56" w:rsidRPr="001856A8" w:rsidRDefault="00923F56" w:rsidP="00923F5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7085D359" w14:textId="77777777" w:rsidR="00923F56" w:rsidRPr="00AE0167" w:rsidRDefault="00923F56" w:rsidP="00923F5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n-U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n-US" w:eastAsia="es-ES"/>
      </w:rPr>
      <w:t xml:space="preserve">Email: </w:t>
    </w:r>
    <w:r w:rsidRPr="001856A8">
      <w:rPr>
        <w:rFonts w:ascii="Verdana" w:eastAsia="Times New Roman" w:hAnsi="Verdana"/>
        <w:i/>
        <w:sz w:val="16"/>
        <w:szCs w:val="16"/>
        <w:lang w:val="en-US" w:eastAsia="es-ES"/>
      </w:rPr>
      <w:t>controldisciplinario@ibague.gov.co</w:t>
    </w:r>
  </w:p>
  <w:bookmarkEnd w:id="0"/>
  <w:p w14:paraId="59405794" w14:textId="77777777" w:rsidR="00834F4C" w:rsidRPr="003236F3" w:rsidRDefault="00834F4C" w:rsidP="00834F4C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  <w:rPr>
        <w:rFonts w:ascii="Times New Roman" w:hAnsi="Times New Roman"/>
        <w:sz w:val="24"/>
        <w:szCs w:val="20"/>
        <w:lang w:eastAsia="es-ES"/>
      </w:rPr>
    </w:pPr>
    <w:r w:rsidRPr="003236F3">
      <w:rPr>
        <w:rFonts w:ascii="Arial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  <w:p w14:paraId="146C9BCA" w14:textId="77777777" w:rsidR="00AE0167" w:rsidRPr="00834F4C" w:rsidRDefault="00AE0167" w:rsidP="00D27F2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eastAsia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47274" w14:textId="77777777" w:rsidR="00923F56" w:rsidRDefault="00923F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F5CFB" w14:textId="77777777" w:rsidR="00C25276" w:rsidRDefault="00C25276" w:rsidP="0098684E">
      <w:pPr>
        <w:spacing w:after="0" w:line="240" w:lineRule="auto"/>
      </w:pPr>
      <w:r>
        <w:separator/>
      </w:r>
    </w:p>
  </w:footnote>
  <w:footnote w:type="continuationSeparator" w:id="0">
    <w:p w14:paraId="71ABFD13" w14:textId="77777777" w:rsidR="00C25276" w:rsidRDefault="00C25276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5C147" w14:textId="77777777" w:rsidR="00923F56" w:rsidRDefault="00923F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1986"/>
      <w:gridCol w:w="4110"/>
      <w:gridCol w:w="1909"/>
      <w:gridCol w:w="1209"/>
    </w:tblGrid>
    <w:tr w:rsidR="00B26CCE" w14:paraId="4C2A79BD" w14:textId="77777777" w:rsidTr="009818C6">
      <w:trPr>
        <w:trHeight w:val="255"/>
      </w:trPr>
      <w:tc>
        <w:tcPr>
          <w:tcW w:w="1986" w:type="dxa"/>
          <w:vMerge w:val="restart"/>
        </w:tcPr>
        <w:p w14:paraId="5D673AE6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5C4B6737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38F5FE2D" wp14:editId="5024DDA9">
                <wp:extent cx="1120140" cy="608965"/>
                <wp:effectExtent l="0" t="0" r="381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765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</w:tcPr>
        <w:p w14:paraId="53C384C4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0EC9409A" w14:textId="77777777" w:rsidR="00B26CCE" w:rsidRPr="00B26CCE" w:rsidRDefault="00B26CCE" w:rsidP="00501090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 xml:space="preserve">PROCESO GESTION </w:t>
          </w:r>
          <w:r w:rsidR="00501090">
            <w:rPr>
              <w:b/>
              <w:noProof/>
              <w:sz w:val="24"/>
              <w:szCs w:val="24"/>
              <w:lang w:eastAsia="es-CO"/>
            </w:rPr>
            <w:t>Y CONTROL DISCIPLINARIO</w:t>
          </w:r>
        </w:p>
      </w:tc>
      <w:tc>
        <w:tcPr>
          <w:tcW w:w="1909" w:type="dxa"/>
        </w:tcPr>
        <w:p w14:paraId="59C00EEA" w14:textId="77777777" w:rsidR="00B26CCE" w:rsidRPr="00B26CCE" w:rsidRDefault="00B26CCE" w:rsidP="00622BDB">
          <w:pPr>
            <w:pStyle w:val="Encabezado"/>
            <w:tabs>
              <w:tab w:val="clear" w:pos="4419"/>
              <w:tab w:val="clear" w:pos="8838"/>
              <w:tab w:val="left" w:pos="915"/>
            </w:tabs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6B51D3">
            <w:rPr>
              <w:noProof/>
              <w:sz w:val="18"/>
              <w:szCs w:val="18"/>
              <w:lang w:eastAsia="es-CO"/>
            </w:rPr>
            <w:tab/>
          </w:r>
          <w:r w:rsidR="00D97E33">
            <w:rPr>
              <w:noProof/>
              <w:sz w:val="18"/>
              <w:szCs w:val="18"/>
              <w:lang w:eastAsia="es-CO"/>
            </w:rPr>
            <w:t xml:space="preserve">            </w:t>
          </w:r>
          <w:r w:rsidR="006B51D3">
            <w:rPr>
              <w:noProof/>
              <w:sz w:val="18"/>
              <w:szCs w:val="18"/>
              <w:lang w:eastAsia="es-CO"/>
            </w:rPr>
            <w:t>FOR-</w:t>
          </w:r>
          <w:r w:rsidR="00834F4C">
            <w:rPr>
              <w:noProof/>
              <w:sz w:val="18"/>
              <w:szCs w:val="18"/>
              <w:lang w:eastAsia="es-CO"/>
            </w:rPr>
            <w:t>09-PRO-GCD-01</w:t>
          </w:r>
        </w:p>
      </w:tc>
      <w:tc>
        <w:tcPr>
          <w:tcW w:w="1209" w:type="dxa"/>
          <w:vMerge w:val="restart"/>
        </w:tcPr>
        <w:p w14:paraId="3808FEF9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31588A04" wp14:editId="2CB38B54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4D1AA993" w14:textId="77777777" w:rsidTr="009818C6">
      <w:trPr>
        <w:trHeight w:val="267"/>
      </w:trPr>
      <w:tc>
        <w:tcPr>
          <w:tcW w:w="1986" w:type="dxa"/>
          <w:vMerge/>
        </w:tcPr>
        <w:p w14:paraId="148D14F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036AF2C6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38F046A2" w14:textId="77777777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6B51D3">
            <w:rPr>
              <w:noProof/>
              <w:sz w:val="18"/>
              <w:szCs w:val="18"/>
              <w:lang w:eastAsia="es-CO"/>
            </w:rPr>
            <w:t>01</w:t>
          </w:r>
        </w:p>
      </w:tc>
      <w:tc>
        <w:tcPr>
          <w:tcW w:w="1209" w:type="dxa"/>
          <w:vMerge/>
        </w:tcPr>
        <w:p w14:paraId="74D2913C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2F0C2CA7" w14:textId="77777777" w:rsidTr="009818C6">
      <w:trPr>
        <w:trHeight w:val="278"/>
      </w:trPr>
      <w:tc>
        <w:tcPr>
          <w:tcW w:w="1986" w:type="dxa"/>
          <w:vMerge/>
        </w:tcPr>
        <w:p w14:paraId="12E85322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75C9F3F3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5FA09EBF" w14:textId="77777777" w:rsidR="00B26CCE" w:rsidRPr="00B26CCE" w:rsidRDefault="00B26CCE" w:rsidP="00622BDB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834F4C">
            <w:rPr>
              <w:noProof/>
              <w:sz w:val="18"/>
              <w:szCs w:val="18"/>
              <w:lang w:eastAsia="es-CO"/>
            </w:rPr>
            <w:t>2018/11/08</w:t>
          </w:r>
        </w:p>
      </w:tc>
      <w:tc>
        <w:tcPr>
          <w:tcW w:w="1209" w:type="dxa"/>
          <w:vMerge/>
        </w:tcPr>
        <w:p w14:paraId="2FF6EDC3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68E15F16" w14:textId="77777777" w:rsidTr="009818C6">
      <w:trPr>
        <w:trHeight w:val="627"/>
      </w:trPr>
      <w:tc>
        <w:tcPr>
          <w:tcW w:w="1986" w:type="dxa"/>
          <w:vMerge/>
        </w:tcPr>
        <w:p w14:paraId="0119E235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</w:tcPr>
        <w:p w14:paraId="5907AF12" w14:textId="77777777" w:rsidR="00B26CCE" w:rsidRPr="00B26CCE" w:rsidRDefault="00B26CCE" w:rsidP="00622BDB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AUTO </w:t>
          </w:r>
          <w:r w:rsidR="00725B70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ORDENA </w:t>
          </w:r>
          <w:r w:rsidR="00622BDB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ACUMULACION DE QUEJA</w:t>
          </w:r>
        </w:p>
      </w:tc>
      <w:tc>
        <w:tcPr>
          <w:tcW w:w="1909" w:type="dxa"/>
        </w:tcPr>
        <w:p w14:paraId="16D418A3" w14:textId="48DE14A7" w:rsidR="00B26CCE" w:rsidRPr="00B26CCE" w:rsidRDefault="00B26CCE" w:rsidP="00365BF1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  <w:r w:rsidR="00365BF1">
            <w:rPr>
              <w:noProof/>
              <w:sz w:val="18"/>
              <w:szCs w:val="18"/>
              <w:lang w:eastAsia="es-CO"/>
            </w:rPr>
            <w:fldChar w:fldCharType="begin"/>
          </w:r>
          <w:r w:rsidR="00365BF1"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 w:rsidR="00365BF1">
            <w:rPr>
              <w:noProof/>
              <w:sz w:val="18"/>
              <w:szCs w:val="18"/>
              <w:lang w:eastAsia="es-CO"/>
            </w:rPr>
            <w:fldChar w:fldCharType="separate"/>
          </w:r>
          <w:r w:rsidR="001304BC">
            <w:rPr>
              <w:noProof/>
              <w:sz w:val="18"/>
              <w:szCs w:val="18"/>
              <w:lang w:eastAsia="es-CO"/>
            </w:rPr>
            <w:t>2</w:t>
          </w:r>
          <w:r w:rsidR="00365BF1">
            <w:rPr>
              <w:noProof/>
              <w:sz w:val="18"/>
              <w:szCs w:val="18"/>
              <w:lang w:eastAsia="es-CO"/>
            </w:rPr>
            <w:fldChar w:fldCharType="end"/>
          </w:r>
          <w:r w:rsidR="00365BF1">
            <w:rPr>
              <w:noProof/>
              <w:sz w:val="18"/>
              <w:szCs w:val="18"/>
              <w:lang w:eastAsia="es-CO"/>
            </w:rPr>
            <w:t>DE</w:t>
          </w:r>
          <w:r w:rsidR="003E768E">
            <w:rPr>
              <w:noProof/>
              <w:sz w:val="18"/>
              <w:szCs w:val="18"/>
              <w:lang w:eastAsia="es-CO"/>
            </w:rPr>
            <w:fldChar w:fldCharType="begin"/>
          </w:r>
          <w:r w:rsidR="003E768E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3E768E">
            <w:rPr>
              <w:noProof/>
              <w:sz w:val="18"/>
              <w:szCs w:val="18"/>
              <w:lang w:eastAsia="es-CO"/>
            </w:rPr>
            <w:fldChar w:fldCharType="separate"/>
          </w:r>
          <w:r w:rsidR="00923F56">
            <w:rPr>
              <w:noProof/>
              <w:sz w:val="18"/>
              <w:szCs w:val="18"/>
              <w:lang w:eastAsia="es-CO"/>
            </w:rPr>
            <w:t>2</w:t>
          </w:r>
          <w:r w:rsidR="003E768E">
            <w:rPr>
              <w:noProof/>
              <w:sz w:val="18"/>
              <w:szCs w:val="18"/>
              <w:lang w:eastAsia="es-CO"/>
            </w:rPr>
            <w:fldChar w:fldCharType="end"/>
          </w:r>
          <w:r w:rsidR="00365BF1" w:rsidRPr="00B26CCE">
            <w:rPr>
              <w:noProof/>
              <w:sz w:val="18"/>
              <w:szCs w:val="18"/>
              <w:lang w:eastAsia="es-CO"/>
            </w:rPr>
            <w:t xml:space="preserve"> </w:t>
          </w:r>
        </w:p>
      </w:tc>
      <w:tc>
        <w:tcPr>
          <w:tcW w:w="1209" w:type="dxa"/>
          <w:vMerge/>
        </w:tcPr>
        <w:p w14:paraId="61C1F503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2909B785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74D22BB3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B391" w14:textId="77777777" w:rsidR="00923F56" w:rsidRDefault="00923F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4AC4"/>
    <w:multiLevelType w:val="hybridMultilevel"/>
    <w:tmpl w:val="C74E7C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4F"/>
    <w:rsid w:val="00001218"/>
    <w:rsid w:val="00010CE3"/>
    <w:rsid w:val="00022891"/>
    <w:rsid w:val="00041D34"/>
    <w:rsid w:val="000841D7"/>
    <w:rsid w:val="000915D8"/>
    <w:rsid w:val="00091686"/>
    <w:rsid w:val="000B1C33"/>
    <w:rsid w:val="000B4389"/>
    <w:rsid w:val="000C27DB"/>
    <w:rsid w:val="000C2EC9"/>
    <w:rsid w:val="000C3486"/>
    <w:rsid w:val="000C4EC1"/>
    <w:rsid w:val="000C7085"/>
    <w:rsid w:val="000D389A"/>
    <w:rsid w:val="000E76CF"/>
    <w:rsid w:val="000F6C88"/>
    <w:rsid w:val="00120518"/>
    <w:rsid w:val="00124737"/>
    <w:rsid w:val="00127B37"/>
    <w:rsid w:val="001304BC"/>
    <w:rsid w:val="00130C7F"/>
    <w:rsid w:val="00151683"/>
    <w:rsid w:val="00156D87"/>
    <w:rsid w:val="00170682"/>
    <w:rsid w:val="00193D9E"/>
    <w:rsid w:val="001A7E69"/>
    <w:rsid w:val="001B2C5F"/>
    <w:rsid w:val="001E32B4"/>
    <w:rsid w:val="001E6768"/>
    <w:rsid w:val="00234F82"/>
    <w:rsid w:val="00250184"/>
    <w:rsid w:val="00257BEE"/>
    <w:rsid w:val="00270BE4"/>
    <w:rsid w:val="00274BB2"/>
    <w:rsid w:val="00291260"/>
    <w:rsid w:val="002B6A9D"/>
    <w:rsid w:val="002C028F"/>
    <w:rsid w:val="002E544F"/>
    <w:rsid w:val="002F3066"/>
    <w:rsid w:val="00304AC3"/>
    <w:rsid w:val="003126B2"/>
    <w:rsid w:val="00327182"/>
    <w:rsid w:val="00334624"/>
    <w:rsid w:val="0034197B"/>
    <w:rsid w:val="00350CB5"/>
    <w:rsid w:val="00351952"/>
    <w:rsid w:val="00365BF1"/>
    <w:rsid w:val="00370FAB"/>
    <w:rsid w:val="00381226"/>
    <w:rsid w:val="003A3100"/>
    <w:rsid w:val="003B02FE"/>
    <w:rsid w:val="003B08DC"/>
    <w:rsid w:val="003B3C57"/>
    <w:rsid w:val="003C0290"/>
    <w:rsid w:val="003E0872"/>
    <w:rsid w:val="003E768E"/>
    <w:rsid w:val="00402DE2"/>
    <w:rsid w:val="00435387"/>
    <w:rsid w:val="004619C9"/>
    <w:rsid w:val="00475373"/>
    <w:rsid w:val="004B46DF"/>
    <w:rsid w:val="004B6289"/>
    <w:rsid w:val="004C1546"/>
    <w:rsid w:val="004C4CC4"/>
    <w:rsid w:val="004E2AA2"/>
    <w:rsid w:val="004F103D"/>
    <w:rsid w:val="00501090"/>
    <w:rsid w:val="005060AF"/>
    <w:rsid w:val="00512771"/>
    <w:rsid w:val="00520983"/>
    <w:rsid w:val="00556CE1"/>
    <w:rsid w:val="00560A76"/>
    <w:rsid w:val="005814DD"/>
    <w:rsid w:val="0059184B"/>
    <w:rsid w:val="0059391D"/>
    <w:rsid w:val="0059433E"/>
    <w:rsid w:val="0059462D"/>
    <w:rsid w:val="005A44ED"/>
    <w:rsid w:val="005E3235"/>
    <w:rsid w:val="006015C7"/>
    <w:rsid w:val="00606793"/>
    <w:rsid w:val="00622BDB"/>
    <w:rsid w:val="00624F83"/>
    <w:rsid w:val="00670322"/>
    <w:rsid w:val="006B51D3"/>
    <w:rsid w:val="006B5A0C"/>
    <w:rsid w:val="006B6729"/>
    <w:rsid w:val="006F33A7"/>
    <w:rsid w:val="00700701"/>
    <w:rsid w:val="00706DA1"/>
    <w:rsid w:val="00721586"/>
    <w:rsid w:val="007237D2"/>
    <w:rsid w:val="00725B70"/>
    <w:rsid w:val="007530F6"/>
    <w:rsid w:val="00776C44"/>
    <w:rsid w:val="00787ECD"/>
    <w:rsid w:val="007A119B"/>
    <w:rsid w:val="007B1FF0"/>
    <w:rsid w:val="00834F4C"/>
    <w:rsid w:val="00873CD1"/>
    <w:rsid w:val="00882BC8"/>
    <w:rsid w:val="00890F61"/>
    <w:rsid w:val="008B4375"/>
    <w:rsid w:val="008B5AB8"/>
    <w:rsid w:val="00923F56"/>
    <w:rsid w:val="00934D87"/>
    <w:rsid w:val="00935951"/>
    <w:rsid w:val="00944F27"/>
    <w:rsid w:val="00952515"/>
    <w:rsid w:val="00977C95"/>
    <w:rsid w:val="009818C6"/>
    <w:rsid w:val="0098557A"/>
    <w:rsid w:val="0098684E"/>
    <w:rsid w:val="009A2658"/>
    <w:rsid w:val="009B2252"/>
    <w:rsid w:val="009C68C2"/>
    <w:rsid w:val="009F0BFD"/>
    <w:rsid w:val="00A00560"/>
    <w:rsid w:val="00A14B34"/>
    <w:rsid w:val="00A26DAB"/>
    <w:rsid w:val="00A36C5C"/>
    <w:rsid w:val="00A7585E"/>
    <w:rsid w:val="00A80CB0"/>
    <w:rsid w:val="00A8567A"/>
    <w:rsid w:val="00A95B67"/>
    <w:rsid w:val="00AA04E1"/>
    <w:rsid w:val="00AB0487"/>
    <w:rsid w:val="00AB4FF1"/>
    <w:rsid w:val="00AE0167"/>
    <w:rsid w:val="00AF2DEA"/>
    <w:rsid w:val="00B224FF"/>
    <w:rsid w:val="00B26CCE"/>
    <w:rsid w:val="00B3672A"/>
    <w:rsid w:val="00B42864"/>
    <w:rsid w:val="00B50FCE"/>
    <w:rsid w:val="00B574A0"/>
    <w:rsid w:val="00B6222B"/>
    <w:rsid w:val="00B700C3"/>
    <w:rsid w:val="00B72C77"/>
    <w:rsid w:val="00B83DCC"/>
    <w:rsid w:val="00B9225F"/>
    <w:rsid w:val="00BA1E95"/>
    <w:rsid w:val="00BA365E"/>
    <w:rsid w:val="00BA7420"/>
    <w:rsid w:val="00BC57C3"/>
    <w:rsid w:val="00BD6C96"/>
    <w:rsid w:val="00BE3347"/>
    <w:rsid w:val="00BE725F"/>
    <w:rsid w:val="00BF3D57"/>
    <w:rsid w:val="00BF5E9C"/>
    <w:rsid w:val="00C25276"/>
    <w:rsid w:val="00C35384"/>
    <w:rsid w:val="00C40B9F"/>
    <w:rsid w:val="00C42C7A"/>
    <w:rsid w:val="00C5023C"/>
    <w:rsid w:val="00C6053A"/>
    <w:rsid w:val="00C701A4"/>
    <w:rsid w:val="00C719C2"/>
    <w:rsid w:val="00CA0696"/>
    <w:rsid w:val="00CA31B5"/>
    <w:rsid w:val="00CD5630"/>
    <w:rsid w:val="00CE7813"/>
    <w:rsid w:val="00D24B95"/>
    <w:rsid w:val="00D27F26"/>
    <w:rsid w:val="00D35A60"/>
    <w:rsid w:val="00D4250B"/>
    <w:rsid w:val="00D44DEF"/>
    <w:rsid w:val="00D97E33"/>
    <w:rsid w:val="00DF3408"/>
    <w:rsid w:val="00E516D2"/>
    <w:rsid w:val="00E5543D"/>
    <w:rsid w:val="00E859C5"/>
    <w:rsid w:val="00E93B0C"/>
    <w:rsid w:val="00E94261"/>
    <w:rsid w:val="00EC5169"/>
    <w:rsid w:val="00EE5CA7"/>
    <w:rsid w:val="00F01ACA"/>
    <w:rsid w:val="00F022CF"/>
    <w:rsid w:val="00F22C36"/>
    <w:rsid w:val="00F30A25"/>
    <w:rsid w:val="00F35501"/>
    <w:rsid w:val="00F62E21"/>
    <w:rsid w:val="00F64FE7"/>
    <w:rsid w:val="00F96531"/>
    <w:rsid w:val="00FB2076"/>
    <w:rsid w:val="00FC6C4B"/>
    <w:rsid w:val="00FD2322"/>
    <w:rsid w:val="00FD4628"/>
    <w:rsid w:val="00FD4A77"/>
    <w:rsid w:val="00FE060F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D204E"/>
  <w15:docId w15:val="{EAFFC5FB-983B-4604-8FCB-DF2D8A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98D4-436C-4B49-9C67-70E40992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Vivian Olivar</cp:lastModifiedBy>
  <cp:revision>2</cp:revision>
  <cp:lastPrinted>2018-04-06T15:29:00Z</cp:lastPrinted>
  <dcterms:created xsi:type="dcterms:W3CDTF">2019-08-26T15:20:00Z</dcterms:created>
  <dcterms:modified xsi:type="dcterms:W3CDTF">2019-08-26T15:20:00Z</dcterms:modified>
</cp:coreProperties>
</file>