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BD" w:rsidRDefault="008F68BD" w:rsidP="008F68BD">
      <w:pPr>
        <w:rPr>
          <w:rFonts w:ascii="Arial" w:hAnsi="Arial" w:cs="Arial"/>
          <w:sz w:val="24"/>
          <w:szCs w:val="24"/>
        </w:rPr>
      </w:pPr>
    </w:p>
    <w:p w:rsidR="00A0407C" w:rsidRDefault="00A0407C" w:rsidP="003A10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DECLARACION DE NO PENSION</w:t>
      </w:r>
    </w:p>
    <w:p w:rsidR="003A1024" w:rsidRDefault="003A1024" w:rsidP="003A102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407C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  <w:r w:rsidRPr="00AF5DC8">
        <w:rPr>
          <w:rFonts w:ascii="Arial" w:hAnsi="Arial" w:cs="Arial"/>
          <w:sz w:val="24"/>
          <w:szCs w:val="24"/>
        </w:rPr>
        <w:t>Señores</w:t>
      </w: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 de Ibagué</w:t>
      </w: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ab/>
        <w:t>Certificación de No Pensión</w:t>
      </w: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</w:p>
    <w:p w:rsidR="00AF5DC8" w:rsidRDefault="00AF5DC8" w:rsidP="00AF5DC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_______</w:t>
      </w:r>
      <w:r w:rsidR="00C239CD">
        <w:rPr>
          <w:rFonts w:ascii="Arial" w:hAnsi="Arial" w:cs="Arial"/>
          <w:sz w:val="24"/>
          <w:szCs w:val="24"/>
        </w:rPr>
        <w:t>______________________ C.C._______________ de __________</w:t>
      </w:r>
    </w:p>
    <w:p w:rsidR="00C239CD" w:rsidRDefault="00C239CD" w:rsidP="00AF5DC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Manifiesto que recibo pensión </w:t>
      </w:r>
      <w:r w:rsidR="00A221B6">
        <w:rPr>
          <w:rFonts w:ascii="Arial" w:hAnsi="Arial" w:cs="Arial"/>
          <w:sz w:val="24"/>
          <w:szCs w:val="24"/>
        </w:rPr>
        <w:t xml:space="preserve"> SI___</w:t>
      </w:r>
      <w:r w:rsidR="0024559E">
        <w:rPr>
          <w:rFonts w:ascii="Arial" w:hAnsi="Arial" w:cs="Arial"/>
          <w:sz w:val="24"/>
          <w:szCs w:val="24"/>
        </w:rPr>
        <w:t>_</w:t>
      </w:r>
      <w:r w:rsidR="00A221B6">
        <w:rPr>
          <w:rFonts w:ascii="Arial" w:hAnsi="Arial" w:cs="Arial"/>
          <w:sz w:val="24"/>
          <w:szCs w:val="24"/>
        </w:rPr>
        <w:t>_ NO______ de jubilación____ vejez____ invalidez____ sobreviviente____ otra ______________ de la Entidad administradora, Caja o Fondo ó Entidad Pública, Cuál? ___________________</w:t>
      </w:r>
    </w:p>
    <w:p w:rsidR="00A221B6" w:rsidRDefault="00A221B6" w:rsidP="00AF5DC8">
      <w:pPr>
        <w:pStyle w:val="Sinespaciado"/>
        <w:rPr>
          <w:rFonts w:ascii="Arial" w:hAnsi="Arial" w:cs="Arial"/>
          <w:sz w:val="24"/>
          <w:szCs w:val="24"/>
        </w:rPr>
      </w:pPr>
    </w:p>
    <w:p w:rsidR="00A221B6" w:rsidRDefault="00A221B6" w:rsidP="00AF5DC8">
      <w:pPr>
        <w:pStyle w:val="Sinespaciado"/>
        <w:rPr>
          <w:rFonts w:ascii="Arial" w:hAnsi="Arial" w:cs="Arial"/>
          <w:sz w:val="24"/>
          <w:szCs w:val="24"/>
        </w:rPr>
      </w:pPr>
    </w:p>
    <w:p w:rsidR="00A221B6" w:rsidRDefault="00A221B6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tanto, bajo la gravedad de juramento informo que no me encuentro gozando </w:t>
      </w:r>
      <w:r w:rsidR="00F42821">
        <w:rPr>
          <w:rFonts w:ascii="Arial" w:hAnsi="Arial" w:cs="Arial"/>
          <w:sz w:val="24"/>
          <w:szCs w:val="24"/>
        </w:rPr>
        <w:t>de pensión alguna que sea incompatible con la prestación solicitada en ALCALDIA DE IBAGUE ni adelantando trámite de reconocimiento en otra entidad pública o privada.</w:t>
      </w:r>
    </w:p>
    <w:p w:rsidR="005D04DB" w:rsidRDefault="005D04DB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D04DB" w:rsidRDefault="005D04DB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forma manifiesto que conozco las implicaciones legales de falsa declaración y exonero de cualquier responsabilidad a la </w:t>
      </w:r>
      <w:r w:rsidR="0063568B">
        <w:rPr>
          <w:rFonts w:ascii="Arial" w:hAnsi="Arial" w:cs="Arial"/>
          <w:sz w:val="24"/>
          <w:szCs w:val="24"/>
        </w:rPr>
        <w:t xml:space="preserve">ALCALDIA DE IBAGUE por los efectos que llegare a generar el reconocimiento de la prestación solicitada. </w:t>
      </w:r>
    </w:p>
    <w:p w:rsidR="0063568B" w:rsidRDefault="0063568B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568B" w:rsidRDefault="0063568B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</w:t>
      </w:r>
    </w:p>
    <w:p w:rsidR="0063568B" w:rsidRDefault="0063568B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560A" w:rsidRDefault="006D560A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568B" w:rsidRDefault="0024559E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3C32F2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</w:t>
      </w:r>
      <w:r w:rsidR="003C32F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</w:p>
    <w:p w:rsidR="0063568B" w:rsidRDefault="0063568B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solicitante</w:t>
      </w:r>
    </w:p>
    <w:p w:rsidR="0024559E" w:rsidRDefault="0024559E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4559E" w:rsidRDefault="0024559E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4559E" w:rsidRDefault="0024559E" w:rsidP="00F428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AF5DC8" w:rsidRPr="00AF5DC8" w:rsidRDefault="0024559E" w:rsidP="003C32F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de documento</w:t>
      </w:r>
    </w:p>
    <w:sectPr w:rsidR="00AF5DC8" w:rsidRPr="00AF5DC8" w:rsidSect="00A0407C">
      <w:headerReference w:type="default" r:id="rId6"/>
      <w:footerReference w:type="default" r:id="rId7"/>
      <w:pgSz w:w="12240" w:h="15840"/>
      <w:pgMar w:top="1701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A6" w:rsidRDefault="001D67A6" w:rsidP="00DB2165">
      <w:pPr>
        <w:spacing w:after="0" w:line="240" w:lineRule="auto"/>
      </w:pPr>
      <w:r>
        <w:separator/>
      </w:r>
    </w:p>
  </w:endnote>
  <w:endnote w:type="continuationSeparator" w:id="0">
    <w:p w:rsidR="001D67A6" w:rsidRDefault="001D67A6" w:rsidP="00DB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BD" w:rsidRPr="008F68BD" w:rsidRDefault="008F68BD" w:rsidP="008F68BD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es-ES"/>
      </w:rPr>
    </w:pPr>
    <w:r w:rsidRPr="008F68BD">
      <w:rPr>
        <w:rFonts w:ascii="Arial" w:eastAsia="Times New Roman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A6" w:rsidRDefault="001D67A6" w:rsidP="00DB2165">
      <w:pPr>
        <w:spacing w:after="0" w:line="240" w:lineRule="auto"/>
      </w:pPr>
      <w:r>
        <w:separator/>
      </w:r>
    </w:p>
  </w:footnote>
  <w:footnote w:type="continuationSeparator" w:id="0">
    <w:p w:rsidR="001D67A6" w:rsidRDefault="001D67A6" w:rsidP="00DB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tblInd w:w="-90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8F68BD" w:rsidRPr="008F68BD" w:rsidTr="008F68BD">
      <w:trPr>
        <w:trHeight w:val="113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8F68BD" w:rsidRPr="008F68BD" w:rsidRDefault="008F68BD" w:rsidP="008F68BD">
          <w:pPr>
            <w:pStyle w:val="Encabezado"/>
            <w:rPr>
              <w:i/>
              <w:iCs/>
            </w:rPr>
          </w:pPr>
          <w:r w:rsidRPr="008F68BD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-796925</wp:posOffset>
                </wp:positionV>
                <wp:extent cx="1430020" cy="70231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68BD" w:rsidRPr="008F68BD" w:rsidRDefault="008F68BD" w:rsidP="001F0790">
          <w:pPr>
            <w:pStyle w:val="Encabezado"/>
            <w:jc w:val="center"/>
            <w:rPr>
              <w:rFonts w:ascii="Arial" w:hAnsi="Arial" w:cs="Arial"/>
              <w:bCs/>
            </w:rPr>
          </w:pPr>
          <w:r w:rsidRPr="008F68BD">
            <w:rPr>
              <w:rFonts w:ascii="Arial" w:hAnsi="Arial" w:cs="Arial"/>
              <w:b/>
              <w:bCs/>
            </w:rPr>
            <w:t xml:space="preserve">PROCESO: </w:t>
          </w:r>
          <w:r w:rsidRPr="00AA3333"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GESTION HUMAN</w:t>
          </w:r>
          <w:r w:rsidR="00BC58D4">
            <w:rPr>
              <w:rFonts w:ascii="Arial" w:eastAsia="Calibri" w:hAnsi="Arial" w:cs="Arial"/>
              <w:bCs/>
              <w:w w:val="99"/>
              <w:sz w:val="24"/>
              <w:szCs w:val="24"/>
            </w:rPr>
            <w:t>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F68BD" w:rsidRPr="008F68BD" w:rsidRDefault="008F68BD" w:rsidP="008F68BD">
          <w:pPr>
            <w:pStyle w:val="Encabezado"/>
            <w:rPr>
              <w:b/>
              <w:bCs/>
            </w:rPr>
          </w:pPr>
          <w:r w:rsidRPr="008F68BD">
            <w:rPr>
              <w:b/>
              <w:bCs/>
            </w:rPr>
            <w:t xml:space="preserve">Código:             </w:t>
          </w:r>
          <w:r w:rsidRPr="008F68BD">
            <w:rPr>
              <w:bCs/>
            </w:rPr>
            <w:t>FOR-0</w:t>
          </w:r>
          <w:r>
            <w:rPr>
              <w:bCs/>
            </w:rPr>
            <w:t>4</w:t>
          </w:r>
          <w:r w:rsidRPr="008F68BD">
            <w:rPr>
              <w:bCs/>
            </w:rPr>
            <w:t>-PRO-G</w:t>
          </w:r>
          <w:r>
            <w:rPr>
              <w:bCs/>
            </w:rPr>
            <w:t>H</w:t>
          </w:r>
          <w:r w:rsidRPr="008F68BD">
            <w:rPr>
              <w:bCs/>
            </w:rPr>
            <w:t>-0</w:t>
          </w:r>
          <w:r w:rsidR="001F0790">
            <w:rPr>
              <w:bCs/>
            </w:rPr>
            <w:t>3</w:t>
          </w:r>
        </w:p>
        <w:p w:rsidR="008F68BD" w:rsidRPr="008F68BD" w:rsidRDefault="008F68BD" w:rsidP="008F68BD">
          <w:pPr>
            <w:pStyle w:val="Encabezado"/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68BD" w:rsidRPr="008F68BD" w:rsidRDefault="008F68BD" w:rsidP="008F68BD">
          <w:pPr>
            <w:pStyle w:val="Encabezado"/>
          </w:pPr>
          <w:r w:rsidRPr="008F68BD">
            <w:rPr>
              <w:noProof/>
              <w:lang w:val="en-US"/>
            </w:rPr>
            <w:drawing>
              <wp:inline distT="0" distB="0" distL="0" distR="0">
                <wp:extent cx="731520" cy="937260"/>
                <wp:effectExtent l="0" t="0" r="0" b="0"/>
                <wp:docPr id="12" name="Imagen 1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F68BD" w:rsidRPr="008F68BD" w:rsidRDefault="008F68BD" w:rsidP="008F68BD">
          <w:pPr>
            <w:pStyle w:val="Encabezado"/>
          </w:pPr>
        </w:p>
      </w:tc>
    </w:tr>
    <w:tr w:rsidR="008F68BD" w:rsidRPr="008F68BD" w:rsidTr="008F68BD">
      <w:trPr>
        <w:trHeight w:val="340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8F68BD" w:rsidRPr="008F68BD" w:rsidRDefault="008F68BD" w:rsidP="008F68BD">
          <w:pPr>
            <w:pStyle w:val="Encabezado"/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F68BD" w:rsidRPr="008F68BD" w:rsidRDefault="008F68BD" w:rsidP="008F68BD">
          <w:pPr>
            <w:pStyle w:val="Encabezado"/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68BD" w:rsidRPr="008F68BD" w:rsidRDefault="008F68BD" w:rsidP="001F0790">
          <w:pPr>
            <w:pStyle w:val="Encabezado"/>
          </w:pPr>
          <w:r w:rsidRPr="008F68BD">
            <w:rPr>
              <w:b/>
              <w:bCs/>
            </w:rPr>
            <w:t>Versión</w:t>
          </w:r>
          <w:r w:rsidRPr="00BC58D4">
            <w:rPr>
              <w:bCs/>
            </w:rPr>
            <w:t>:    0</w:t>
          </w:r>
          <w:r w:rsidR="001F0790">
            <w:rPr>
              <w:bCs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8F68BD" w:rsidRPr="008F68BD" w:rsidRDefault="008F68BD" w:rsidP="008F68BD">
          <w:pPr>
            <w:pStyle w:val="Encabezado"/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F68BD" w:rsidRPr="008F68BD" w:rsidRDefault="008F68BD" w:rsidP="008F68BD">
          <w:pPr>
            <w:pStyle w:val="Encabezado"/>
          </w:pPr>
        </w:p>
      </w:tc>
    </w:tr>
    <w:tr w:rsidR="008F68BD" w:rsidRPr="008F68BD" w:rsidTr="008F68BD">
      <w:trPr>
        <w:trHeight w:val="262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8F68BD" w:rsidRPr="008F68BD" w:rsidRDefault="008F68BD" w:rsidP="008F68BD">
          <w:pPr>
            <w:pStyle w:val="Encabezado"/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68BD" w:rsidRPr="008F68BD" w:rsidRDefault="008F68BD" w:rsidP="008F68B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8F68B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FORMATO:</w:t>
          </w:r>
        </w:p>
        <w:p w:rsidR="008F68BD" w:rsidRPr="008F68BD" w:rsidRDefault="008F68BD" w:rsidP="008F68BD">
          <w:pPr>
            <w:pStyle w:val="Encabezado"/>
            <w:jc w:val="center"/>
            <w:rPr>
              <w:lang w:val="es-ES"/>
            </w:rPr>
          </w:pPr>
          <w:r>
            <w:rPr>
              <w:rFonts w:ascii="Arial" w:hAnsi="Arial" w:cs="Arial"/>
              <w:bCs/>
              <w:sz w:val="20"/>
              <w:szCs w:val="20"/>
              <w:lang w:val="es-ES"/>
            </w:rPr>
            <w:t>DECLARACION DE NO PENSION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F68BD" w:rsidRPr="008F68BD" w:rsidRDefault="008F68BD" w:rsidP="008F68BD">
          <w:pPr>
            <w:pStyle w:val="Encabezado"/>
            <w:rPr>
              <w:b/>
              <w:bCs/>
            </w:rPr>
          </w:pPr>
          <w:r w:rsidRPr="008F68BD">
            <w:rPr>
              <w:b/>
              <w:bCs/>
            </w:rPr>
            <w:t>Fecha:</w:t>
          </w:r>
        </w:p>
        <w:p w:rsidR="008F68BD" w:rsidRPr="008F68BD" w:rsidRDefault="00BC58D4" w:rsidP="001F0790">
          <w:pPr>
            <w:pStyle w:val="Encabezado"/>
          </w:pPr>
          <w:r>
            <w:rPr>
              <w:bCs/>
            </w:rPr>
            <w:t>201</w:t>
          </w:r>
          <w:r w:rsidR="001F0790">
            <w:rPr>
              <w:bCs/>
            </w:rPr>
            <w:t>9</w:t>
          </w:r>
          <w:r>
            <w:rPr>
              <w:bCs/>
            </w:rPr>
            <w:t>/0</w:t>
          </w:r>
          <w:r w:rsidR="001F0790">
            <w:rPr>
              <w:bCs/>
            </w:rPr>
            <w:t>4</w:t>
          </w:r>
          <w:r w:rsidR="008F68BD" w:rsidRPr="008F68BD">
            <w:rPr>
              <w:bCs/>
            </w:rPr>
            <w:t>/</w:t>
          </w:r>
          <w:r w:rsidR="001F0790">
            <w:rPr>
              <w:bCs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8F68BD" w:rsidRPr="008F68BD" w:rsidRDefault="008F68BD" w:rsidP="008F68BD">
          <w:pPr>
            <w:pStyle w:val="Encabezado"/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F68BD" w:rsidRPr="008F68BD" w:rsidRDefault="008F68BD" w:rsidP="008F68BD">
          <w:pPr>
            <w:pStyle w:val="Encabezado"/>
          </w:pPr>
        </w:p>
      </w:tc>
    </w:tr>
    <w:tr w:rsidR="008F68BD" w:rsidRPr="008F68BD" w:rsidTr="008F68BD">
      <w:trPr>
        <w:trHeight w:val="77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F68BD" w:rsidRPr="008F68BD" w:rsidRDefault="008F68BD" w:rsidP="008F68BD">
          <w:pPr>
            <w:pStyle w:val="Encabezado"/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68BD" w:rsidRPr="008F68BD" w:rsidRDefault="008F68BD" w:rsidP="008F68BD">
          <w:pPr>
            <w:pStyle w:val="Encabezado"/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68BD" w:rsidRPr="008F68BD" w:rsidRDefault="008F68BD" w:rsidP="008F68BD">
          <w:pPr>
            <w:pStyle w:val="Encabezado"/>
            <w:rPr>
              <w:b/>
            </w:rPr>
          </w:pPr>
          <w:r w:rsidRPr="008F68BD">
            <w:rPr>
              <w:b/>
            </w:rPr>
            <w:t xml:space="preserve"> Página: </w:t>
          </w:r>
          <w:r w:rsidR="004673C2" w:rsidRPr="008F68BD">
            <w:fldChar w:fldCharType="begin"/>
          </w:r>
          <w:r w:rsidRPr="008F68BD">
            <w:instrText xml:space="preserve"> PAGE   \* MERGEFORMAT </w:instrText>
          </w:r>
          <w:r w:rsidR="004673C2" w:rsidRPr="008F68BD">
            <w:fldChar w:fldCharType="separate"/>
          </w:r>
          <w:r w:rsidR="001F0790">
            <w:rPr>
              <w:noProof/>
            </w:rPr>
            <w:t>1</w:t>
          </w:r>
          <w:r w:rsidR="004673C2" w:rsidRPr="008F68BD">
            <w:fldChar w:fldCharType="end"/>
          </w:r>
          <w:r w:rsidRPr="008F68BD"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68BD" w:rsidRPr="008F68BD" w:rsidRDefault="008F68BD" w:rsidP="008F68BD">
          <w:pPr>
            <w:pStyle w:val="Encabezado"/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F68BD" w:rsidRPr="008F68BD" w:rsidRDefault="008F68BD" w:rsidP="008F68BD">
          <w:pPr>
            <w:pStyle w:val="Encabezado"/>
          </w:pPr>
        </w:p>
      </w:tc>
    </w:tr>
  </w:tbl>
  <w:p w:rsidR="003A1024" w:rsidRDefault="003A1024" w:rsidP="008F68BD">
    <w:pPr>
      <w:pStyle w:val="Encabezad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7C"/>
    <w:rsid w:val="001D67A6"/>
    <w:rsid w:val="001F0790"/>
    <w:rsid w:val="00204121"/>
    <w:rsid w:val="00205B66"/>
    <w:rsid w:val="0024559E"/>
    <w:rsid w:val="002655E2"/>
    <w:rsid w:val="00334107"/>
    <w:rsid w:val="003925D3"/>
    <w:rsid w:val="003A1024"/>
    <w:rsid w:val="003A3A8D"/>
    <w:rsid w:val="003C0ED8"/>
    <w:rsid w:val="003C32F2"/>
    <w:rsid w:val="004105DE"/>
    <w:rsid w:val="004673C2"/>
    <w:rsid w:val="00470EC2"/>
    <w:rsid w:val="004B3E80"/>
    <w:rsid w:val="00527FE6"/>
    <w:rsid w:val="00575DCF"/>
    <w:rsid w:val="005A23BE"/>
    <w:rsid w:val="005D04DB"/>
    <w:rsid w:val="0063568B"/>
    <w:rsid w:val="006D2BDB"/>
    <w:rsid w:val="006D560A"/>
    <w:rsid w:val="00721B92"/>
    <w:rsid w:val="008E52D1"/>
    <w:rsid w:val="008F68BD"/>
    <w:rsid w:val="009713F9"/>
    <w:rsid w:val="009C67A6"/>
    <w:rsid w:val="00A0407C"/>
    <w:rsid w:val="00A221B6"/>
    <w:rsid w:val="00AF5DC8"/>
    <w:rsid w:val="00BC58D4"/>
    <w:rsid w:val="00C239CD"/>
    <w:rsid w:val="00CC24CA"/>
    <w:rsid w:val="00D32B0E"/>
    <w:rsid w:val="00D34C21"/>
    <w:rsid w:val="00D75E51"/>
    <w:rsid w:val="00DB2165"/>
    <w:rsid w:val="00E853F2"/>
    <w:rsid w:val="00F32C82"/>
    <w:rsid w:val="00F42821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FDDE24"/>
  <w15:docId w15:val="{751B3EE8-08D0-434A-BF2B-203B4A41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5DC8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B2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2165"/>
  </w:style>
  <w:style w:type="paragraph" w:styleId="Piedepgina">
    <w:name w:val="footer"/>
    <w:basedOn w:val="Normal"/>
    <w:link w:val="PiedepginaCar"/>
    <w:uiPriority w:val="99"/>
    <w:unhideWhenUsed/>
    <w:rsid w:val="00DB2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165"/>
  </w:style>
  <w:style w:type="paragraph" w:styleId="Textodeglobo">
    <w:name w:val="Balloon Text"/>
    <w:basedOn w:val="Normal"/>
    <w:link w:val="TextodegloboCar"/>
    <w:uiPriority w:val="99"/>
    <w:semiHidden/>
    <w:unhideWhenUsed/>
    <w:rsid w:val="00DB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COI</cp:lastModifiedBy>
  <cp:revision>2</cp:revision>
  <cp:lastPrinted>2017-03-30T13:28:00Z</cp:lastPrinted>
  <dcterms:created xsi:type="dcterms:W3CDTF">2019-05-27T12:10:00Z</dcterms:created>
  <dcterms:modified xsi:type="dcterms:W3CDTF">2019-05-27T12:10:00Z</dcterms:modified>
</cp:coreProperties>
</file>