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D6F8" w14:textId="77777777" w:rsidR="00A80CB0" w:rsidRDefault="00A80CB0"/>
    <w:tbl>
      <w:tblPr>
        <w:tblStyle w:val="Tablaconcuadrcula"/>
        <w:tblW w:w="9214"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3"/>
        <w:gridCol w:w="6071"/>
      </w:tblGrid>
      <w:tr w:rsidR="00D35A60" w14:paraId="2445D097" w14:textId="77777777" w:rsidTr="00B26CCE">
        <w:tc>
          <w:tcPr>
            <w:tcW w:w="3143" w:type="dxa"/>
          </w:tcPr>
          <w:p w14:paraId="0D0BCA07" w14:textId="77777777" w:rsidR="00D35A60" w:rsidRDefault="00D35A60" w:rsidP="00D35A60">
            <w:pPr>
              <w:widowControl w:val="0"/>
              <w:autoSpaceDE w:val="0"/>
              <w:autoSpaceDN w:val="0"/>
              <w:adjustRightInd w:val="0"/>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Dependencia:</w:t>
            </w:r>
          </w:p>
        </w:tc>
        <w:tc>
          <w:tcPr>
            <w:tcW w:w="6071" w:type="dxa"/>
          </w:tcPr>
          <w:p w14:paraId="1852319B" w14:textId="5F5AF553" w:rsidR="008B1F4C" w:rsidRPr="008B1F4C" w:rsidRDefault="008B1F4C" w:rsidP="003B08DC">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OFICINA CONTROL ÙNICO DISCIPLINARIO</w:t>
            </w:r>
          </w:p>
        </w:tc>
      </w:tr>
      <w:tr w:rsidR="00D35A60" w14:paraId="24E11488" w14:textId="77777777" w:rsidTr="00B26CCE">
        <w:tc>
          <w:tcPr>
            <w:tcW w:w="3143" w:type="dxa"/>
          </w:tcPr>
          <w:p w14:paraId="255FFD0F" w14:textId="2C9EB38D" w:rsidR="00D35A60" w:rsidRDefault="00D35A60" w:rsidP="00D35A60">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Radicación Nº</w:t>
            </w:r>
          </w:p>
        </w:tc>
        <w:tc>
          <w:tcPr>
            <w:tcW w:w="6071" w:type="dxa"/>
          </w:tcPr>
          <w:p w14:paraId="6E7BF7DF" w14:textId="5BD33894"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6BAF6CB6" w14:textId="77777777" w:rsidTr="00B26CCE">
        <w:tc>
          <w:tcPr>
            <w:tcW w:w="3143" w:type="dxa"/>
          </w:tcPr>
          <w:p w14:paraId="69DD7C3F"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sidRPr="003B08DC">
              <w:rPr>
                <w:rFonts w:ascii="Arial" w:eastAsia="Times New Roman" w:hAnsi="Arial" w:cs="Arial"/>
                <w:b/>
                <w:sz w:val="24"/>
                <w:szCs w:val="24"/>
                <w:lang w:val="es-ES" w:eastAsia="es-ES"/>
              </w:rPr>
              <w:t>Investigad</w:t>
            </w:r>
            <w:r>
              <w:rPr>
                <w:rFonts w:ascii="Arial" w:eastAsia="Times New Roman" w:hAnsi="Arial" w:cs="Arial"/>
                <w:b/>
                <w:sz w:val="24"/>
                <w:szCs w:val="24"/>
                <w:lang w:val="es-ES" w:eastAsia="es-ES"/>
              </w:rPr>
              <w:t>o</w:t>
            </w:r>
            <w:r w:rsidRPr="003B08DC">
              <w:rPr>
                <w:rFonts w:ascii="Arial" w:eastAsia="Times New Roman" w:hAnsi="Arial" w:cs="Arial"/>
                <w:b/>
                <w:sz w:val="24"/>
                <w:szCs w:val="24"/>
                <w:lang w:val="es-ES" w:eastAsia="es-ES"/>
              </w:rPr>
              <w:t>:</w:t>
            </w:r>
          </w:p>
        </w:tc>
        <w:tc>
          <w:tcPr>
            <w:tcW w:w="6071" w:type="dxa"/>
          </w:tcPr>
          <w:p w14:paraId="70F46ABB" w14:textId="054D9027" w:rsidR="00D35A60" w:rsidRPr="008B1F4C" w:rsidRDefault="00D35A60" w:rsidP="003B08DC">
            <w:pPr>
              <w:spacing w:after="0" w:line="240" w:lineRule="auto"/>
              <w:jc w:val="both"/>
              <w:rPr>
                <w:rFonts w:ascii="Arial" w:eastAsia="Times New Roman" w:hAnsi="Arial" w:cs="Arial"/>
                <w:b/>
                <w:sz w:val="24"/>
                <w:szCs w:val="24"/>
                <w:lang w:val="es-ES" w:eastAsia="es-ES"/>
              </w:rPr>
            </w:pPr>
          </w:p>
        </w:tc>
      </w:tr>
      <w:tr w:rsidR="00D35A60" w14:paraId="22FDDBD6" w14:textId="77777777" w:rsidTr="00B26CCE">
        <w:tc>
          <w:tcPr>
            <w:tcW w:w="3143" w:type="dxa"/>
          </w:tcPr>
          <w:p w14:paraId="43EA67CC" w14:textId="77777777" w:rsidR="00D35A60" w:rsidRDefault="00D35A60" w:rsidP="00D35A60">
            <w:pPr>
              <w:spacing w:after="0" w:line="240" w:lineRule="auto"/>
              <w:ind w:left="851" w:hanging="851"/>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 xml:space="preserve">Cargo y Dependencia: </w:t>
            </w:r>
          </w:p>
        </w:tc>
        <w:tc>
          <w:tcPr>
            <w:tcW w:w="6071" w:type="dxa"/>
          </w:tcPr>
          <w:p w14:paraId="129CC352" w14:textId="46BBD354"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441F258F" w14:textId="77777777" w:rsidTr="00B26CCE">
        <w:tc>
          <w:tcPr>
            <w:tcW w:w="3143" w:type="dxa"/>
          </w:tcPr>
          <w:p w14:paraId="7FE7594F"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Quejoso:</w:t>
            </w:r>
          </w:p>
        </w:tc>
        <w:tc>
          <w:tcPr>
            <w:tcW w:w="6071" w:type="dxa"/>
          </w:tcPr>
          <w:p w14:paraId="695A3138" w14:textId="3392106C" w:rsidR="00D35A60" w:rsidRPr="008B1F4C" w:rsidRDefault="00D35A60" w:rsidP="003B08DC">
            <w:pPr>
              <w:spacing w:after="0" w:line="240" w:lineRule="auto"/>
              <w:jc w:val="both"/>
              <w:rPr>
                <w:rFonts w:ascii="Arial" w:eastAsia="Times New Roman" w:hAnsi="Arial" w:cs="Arial"/>
                <w:b/>
                <w:sz w:val="24"/>
                <w:szCs w:val="24"/>
                <w:lang w:val="es-ES" w:eastAsia="es-ES"/>
              </w:rPr>
            </w:pPr>
          </w:p>
        </w:tc>
      </w:tr>
      <w:tr w:rsidR="00D35A60" w14:paraId="603072F7" w14:textId="77777777" w:rsidTr="00B26CCE">
        <w:tc>
          <w:tcPr>
            <w:tcW w:w="3143" w:type="dxa"/>
          </w:tcPr>
          <w:p w14:paraId="79F0AE38"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r>
              <w:rPr>
                <w:rFonts w:ascii="Arial" w:eastAsia="Times New Roman" w:hAnsi="Arial" w:cs="Arial"/>
                <w:b/>
                <w:sz w:val="24"/>
                <w:szCs w:val="24"/>
                <w:lang w:val="es-ES" w:eastAsia="es-ES"/>
              </w:rPr>
              <w:t>Fecha de los hechos:</w:t>
            </w:r>
          </w:p>
        </w:tc>
        <w:tc>
          <w:tcPr>
            <w:tcW w:w="6071" w:type="dxa"/>
          </w:tcPr>
          <w:p w14:paraId="2158A14B" w14:textId="6C74059D" w:rsidR="00D35A60" w:rsidRPr="00BA365E" w:rsidRDefault="00D35A60" w:rsidP="003B08DC">
            <w:pPr>
              <w:spacing w:after="0" w:line="240" w:lineRule="auto"/>
              <w:jc w:val="both"/>
              <w:rPr>
                <w:rFonts w:ascii="Arial" w:eastAsia="Times New Roman" w:hAnsi="Arial" w:cs="Arial"/>
                <w:sz w:val="24"/>
                <w:szCs w:val="24"/>
                <w:lang w:val="es-ES" w:eastAsia="es-ES"/>
              </w:rPr>
            </w:pPr>
          </w:p>
        </w:tc>
      </w:tr>
      <w:tr w:rsidR="00D35A60" w14:paraId="0F30D669" w14:textId="77777777" w:rsidTr="00B26CCE">
        <w:tc>
          <w:tcPr>
            <w:tcW w:w="3143" w:type="dxa"/>
          </w:tcPr>
          <w:p w14:paraId="3DB75AD4" w14:textId="77777777" w:rsidR="00D35A60" w:rsidRDefault="00D35A60" w:rsidP="00D35A60">
            <w:pPr>
              <w:spacing w:after="0" w:line="240" w:lineRule="auto"/>
              <w:jc w:val="both"/>
              <w:rPr>
                <w:rFonts w:ascii="Arial" w:eastAsia="Times New Roman" w:hAnsi="Arial" w:cs="Arial"/>
                <w:b/>
                <w:sz w:val="24"/>
                <w:szCs w:val="24"/>
                <w:u w:val="single"/>
                <w:lang w:val="es-ES" w:eastAsia="es-ES"/>
              </w:rPr>
            </w:pPr>
            <w:r w:rsidRPr="00327182">
              <w:rPr>
                <w:rFonts w:ascii="Arial" w:eastAsia="Times New Roman" w:hAnsi="Arial" w:cs="Arial"/>
                <w:b/>
                <w:sz w:val="24"/>
                <w:szCs w:val="24"/>
                <w:lang w:val="es-ES" w:eastAsia="es-ES"/>
              </w:rPr>
              <w:t>Asunto</w:t>
            </w:r>
            <w:r>
              <w:rPr>
                <w:rFonts w:ascii="Arial" w:eastAsia="Times New Roman" w:hAnsi="Arial" w:cs="Arial"/>
                <w:b/>
                <w:sz w:val="24"/>
                <w:szCs w:val="24"/>
                <w:lang w:val="es-ES" w:eastAsia="es-ES"/>
              </w:rPr>
              <w:t>:</w:t>
            </w:r>
          </w:p>
        </w:tc>
        <w:tc>
          <w:tcPr>
            <w:tcW w:w="6071" w:type="dxa"/>
          </w:tcPr>
          <w:p w14:paraId="3E243C79" w14:textId="72E1CED6" w:rsidR="00D35A60" w:rsidRPr="00E81274" w:rsidRDefault="00E81274" w:rsidP="00442D43">
            <w:pPr>
              <w:spacing w:after="0" w:line="240" w:lineRule="auto"/>
              <w:jc w:val="both"/>
              <w:rPr>
                <w:rFonts w:ascii="Arial" w:eastAsia="Times New Roman" w:hAnsi="Arial" w:cs="Arial"/>
                <w:b/>
                <w:sz w:val="24"/>
                <w:szCs w:val="24"/>
                <w:lang w:val="es-ES" w:eastAsia="es-ES"/>
              </w:rPr>
            </w:pPr>
            <w:r w:rsidRPr="00E81274">
              <w:rPr>
                <w:rFonts w:ascii="Arial" w:eastAsia="Times New Roman" w:hAnsi="Arial" w:cs="Arial"/>
                <w:b/>
                <w:sz w:val="24"/>
                <w:szCs w:val="24"/>
                <w:lang w:val="es-ES" w:eastAsia="es-ES"/>
              </w:rPr>
              <w:t>Auto que reconoce personería jurídica y autoriza expedición de copias</w:t>
            </w:r>
          </w:p>
        </w:tc>
      </w:tr>
    </w:tbl>
    <w:p w14:paraId="5F9E3590" w14:textId="77777777" w:rsidR="003B08DC" w:rsidRPr="003B08DC" w:rsidRDefault="003B08DC" w:rsidP="003B08DC">
      <w:pPr>
        <w:spacing w:after="0" w:line="240" w:lineRule="auto"/>
        <w:ind w:left="360"/>
        <w:jc w:val="both"/>
        <w:rPr>
          <w:rFonts w:ascii="Arial" w:eastAsia="Times New Roman" w:hAnsi="Arial" w:cs="Arial"/>
          <w:b/>
          <w:sz w:val="24"/>
          <w:szCs w:val="24"/>
          <w:u w:val="single"/>
          <w:lang w:val="es-ES" w:eastAsia="es-ES"/>
        </w:rPr>
      </w:pPr>
    </w:p>
    <w:p w14:paraId="5379B0B9" w14:textId="77777777" w:rsidR="00D35A60" w:rsidRDefault="00D35A60" w:rsidP="003B08DC">
      <w:pPr>
        <w:spacing w:after="0" w:line="240" w:lineRule="auto"/>
        <w:jc w:val="both"/>
        <w:rPr>
          <w:rFonts w:ascii="Arial" w:eastAsia="Times New Roman" w:hAnsi="Arial" w:cs="Arial"/>
          <w:b/>
          <w:sz w:val="24"/>
          <w:szCs w:val="24"/>
          <w:u w:val="single"/>
          <w:lang w:val="es-ES" w:eastAsia="es-ES"/>
        </w:rPr>
      </w:pPr>
    </w:p>
    <w:p w14:paraId="156368FE" w14:textId="77777777" w:rsidR="00FD680A" w:rsidRDefault="00FD680A" w:rsidP="003B08DC">
      <w:pPr>
        <w:spacing w:after="0" w:line="240" w:lineRule="auto"/>
        <w:jc w:val="both"/>
        <w:rPr>
          <w:rFonts w:ascii="Arial" w:eastAsia="Times New Roman" w:hAnsi="Arial" w:cs="Arial"/>
          <w:b/>
          <w:sz w:val="24"/>
          <w:szCs w:val="24"/>
          <w:u w:val="single"/>
          <w:lang w:val="es-ES" w:eastAsia="es-ES"/>
        </w:rPr>
      </w:pPr>
      <w:bookmarkStart w:id="0" w:name="_GoBack"/>
      <w:bookmarkEnd w:id="0"/>
    </w:p>
    <w:p w14:paraId="5B7DFD51" w14:textId="3CCA896A" w:rsidR="009A2658" w:rsidRDefault="000C3B79" w:rsidP="000C3B79">
      <w:pPr>
        <w:tabs>
          <w:tab w:val="left" w:pos="2552"/>
          <w:tab w:val="left" w:pos="3456"/>
        </w:tabs>
        <w:spacing w:after="0" w:line="240" w:lineRule="auto"/>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ab/>
      </w:r>
      <w:r w:rsidR="001E6F6C">
        <w:rPr>
          <w:rFonts w:ascii="Arial" w:eastAsia="Times New Roman" w:hAnsi="Arial" w:cs="Arial"/>
          <w:color w:val="000000"/>
          <w:sz w:val="24"/>
          <w:szCs w:val="24"/>
          <w:lang w:val="es-ES_tradnl" w:eastAsia="es-ES"/>
        </w:rPr>
        <w:t>Ibagué,</w:t>
      </w:r>
      <w:r>
        <w:rPr>
          <w:rFonts w:ascii="Arial" w:eastAsia="Times New Roman" w:hAnsi="Arial" w:cs="Arial"/>
          <w:color w:val="000000"/>
          <w:sz w:val="24"/>
          <w:szCs w:val="24"/>
          <w:lang w:val="es-ES_tradnl" w:eastAsia="es-ES"/>
        </w:rPr>
        <w:t xml:space="preserve"> XXXXXX</w:t>
      </w:r>
    </w:p>
    <w:p w14:paraId="1544083B" w14:textId="77777777" w:rsidR="001E6F6C" w:rsidRDefault="001E6F6C" w:rsidP="000C3B79">
      <w:pPr>
        <w:tabs>
          <w:tab w:val="left" w:pos="2552"/>
          <w:tab w:val="left" w:pos="3456"/>
        </w:tabs>
        <w:spacing w:after="0" w:line="240" w:lineRule="auto"/>
        <w:jc w:val="center"/>
        <w:rPr>
          <w:rFonts w:ascii="Arial" w:eastAsia="Times New Roman" w:hAnsi="Arial" w:cs="Arial"/>
          <w:color w:val="000000"/>
          <w:sz w:val="24"/>
          <w:szCs w:val="24"/>
          <w:lang w:val="es-ES_tradnl" w:eastAsia="es-ES"/>
        </w:rPr>
      </w:pPr>
    </w:p>
    <w:p w14:paraId="7568632A" w14:textId="32CDB74C" w:rsidR="001E6F6C" w:rsidRDefault="001E6F6C" w:rsidP="000C3B79">
      <w:pPr>
        <w:tabs>
          <w:tab w:val="left" w:pos="2552"/>
          <w:tab w:val="left" w:pos="2835"/>
          <w:tab w:val="left" w:pos="3456"/>
        </w:tabs>
        <w:spacing w:after="0" w:line="24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ab/>
        <w:t>Al Despacho se encuentra el mem</w:t>
      </w:r>
      <w:r w:rsidR="00D66FF3">
        <w:rPr>
          <w:rFonts w:ascii="Arial" w:eastAsia="Times New Roman" w:hAnsi="Arial" w:cs="Arial"/>
          <w:color w:val="000000"/>
          <w:sz w:val="24"/>
          <w:szCs w:val="24"/>
          <w:lang w:val="es-ES_tradnl" w:eastAsia="es-ES"/>
        </w:rPr>
        <w:t xml:space="preserve">orial de </w:t>
      </w:r>
      <w:r w:rsidR="000C3B79">
        <w:rPr>
          <w:rFonts w:ascii="Arial" w:eastAsia="Times New Roman" w:hAnsi="Arial" w:cs="Arial"/>
          <w:color w:val="000000"/>
          <w:sz w:val="24"/>
          <w:szCs w:val="24"/>
          <w:lang w:val="es-ES_tradnl" w:eastAsia="es-ES"/>
        </w:rPr>
        <w:t>XXXXXXX</w:t>
      </w:r>
    </w:p>
    <w:p w14:paraId="4DA94B75" w14:textId="68EB1D03" w:rsidR="00D526EA" w:rsidRDefault="00D526EA" w:rsidP="00D526EA">
      <w:pPr>
        <w:tabs>
          <w:tab w:val="left" w:pos="2835"/>
          <w:tab w:val="left" w:pos="3456"/>
        </w:tabs>
        <w:spacing w:after="0" w:line="24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con nota de presentación personal ante la Notaría XXXXX, suscrito por el investigado XXXXX, identificado con la cédula de ciudadanía No.XXXXXX, por medio del cual concede poder al doctor XXXXXXX, identificado con la cédula de ciudadanìa XXX y T.P.No.XXXXX del C.S.J. para que ejerza la defensa técnica dentro de la instrucción preliminar radicada bajo el No.XXXXX</w:t>
      </w:r>
    </w:p>
    <w:p w14:paraId="72C09F3E" w14:textId="77777777" w:rsidR="00D526EA" w:rsidRDefault="00D526EA" w:rsidP="00D526EA">
      <w:pPr>
        <w:tabs>
          <w:tab w:val="left" w:pos="2835"/>
          <w:tab w:val="left" w:pos="3456"/>
        </w:tabs>
        <w:spacing w:after="0" w:line="240" w:lineRule="auto"/>
        <w:jc w:val="both"/>
        <w:rPr>
          <w:rFonts w:ascii="Arial" w:eastAsia="Times New Roman" w:hAnsi="Arial" w:cs="Arial"/>
          <w:color w:val="000000"/>
          <w:sz w:val="24"/>
          <w:szCs w:val="24"/>
          <w:lang w:val="es-ES_tradnl" w:eastAsia="es-ES"/>
        </w:rPr>
      </w:pPr>
    </w:p>
    <w:p w14:paraId="2F259E2E" w14:textId="45256650" w:rsidR="00D526EA" w:rsidRDefault="00D526EA" w:rsidP="00D526EA">
      <w:pPr>
        <w:tabs>
          <w:tab w:val="left" w:pos="2552"/>
          <w:tab w:val="left" w:pos="3456"/>
        </w:tabs>
        <w:spacing w:after="0" w:line="24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ab/>
        <w:t>Igualmente a través de memorial de  fecha XXXXX, el profesional del derecho solicita se le expide copia simple de la totalidad del expediente en mención</w:t>
      </w:r>
    </w:p>
    <w:p w14:paraId="307AD068" w14:textId="77777777" w:rsidR="00D526EA" w:rsidRDefault="00D526EA" w:rsidP="00D526EA">
      <w:pPr>
        <w:tabs>
          <w:tab w:val="left" w:pos="2835"/>
          <w:tab w:val="left" w:pos="3456"/>
        </w:tabs>
        <w:spacing w:after="0" w:line="24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ab/>
      </w:r>
    </w:p>
    <w:p w14:paraId="51321C62" w14:textId="78B52A02" w:rsidR="00D526EA" w:rsidRDefault="00D526EA" w:rsidP="00D526EA">
      <w:pPr>
        <w:tabs>
          <w:tab w:val="left" w:pos="2552"/>
          <w:tab w:val="left" w:pos="3456"/>
        </w:tabs>
        <w:spacing w:after="0" w:line="24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ab/>
        <w:t>En primer lugar, procede el despacho a reconocer personería jurídica al doctor XXXXXX , para que actúe dentro del presente proceso disciplinario, en calidad de apoderado del investigado XXXXXX, a quien se le librarán las comunicaciones, citaciones al correo suministrado por el mismo XXXXXX</w:t>
      </w:r>
    </w:p>
    <w:p w14:paraId="0A77B4FF" w14:textId="77777777" w:rsidR="00D526EA" w:rsidRDefault="00D526EA" w:rsidP="00D526EA">
      <w:pPr>
        <w:tabs>
          <w:tab w:val="left" w:pos="2835"/>
          <w:tab w:val="left" w:pos="3456"/>
        </w:tabs>
        <w:spacing w:after="0" w:line="240" w:lineRule="auto"/>
        <w:rPr>
          <w:rFonts w:ascii="Arial" w:eastAsia="Times New Roman" w:hAnsi="Arial" w:cs="Arial"/>
          <w:color w:val="000000"/>
          <w:sz w:val="24"/>
          <w:szCs w:val="24"/>
          <w:lang w:val="es-ES_tradnl" w:eastAsia="es-ES"/>
        </w:rPr>
      </w:pPr>
    </w:p>
    <w:p w14:paraId="2D674280" w14:textId="0B660B94" w:rsidR="00D526EA" w:rsidRDefault="00D526EA" w:rsidP="00D526EA">
      <w:pPr>
        <w:tabs>
          <w:tab w:val="left" w:pos="2552"/>
          <w:tab w:val="left" w:pos="2835"/>
          <w:tab w:val="left" w:pos="3456"/>
        </w:tabs>
        <w:spacing w:after="0" w:line="24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tab/>
        <w:t>Seguidamente se procede a autorizar la expedición de las copias simples del proceso disciplinario radicado bajo el No.xxxxx, de conformidad a lo requerido por el profesional del derecho en memorial que antecede, las cuales le serán enviadas al correo electrónico suministrado por el mismo. Se le hace saber que de conformidad a lo dispuesto en el artículo 95 de la Ley 734 de 2002, debe guardar la reserva de las pruebas.</w:t>
      </w:r>
    </w:p>
    <w:p w14:paraId="6D6EF440" w14:textId="77777777" w:rsidR="00D526EA" w:rsidRDefault="00D526EA" w:rsidP="00D526EA">
      <w:pPr>
        <w:tabs>
          <w:tab w:val="left" w:pos="2835"/>
          <w:tab w:val="left" w:pos="3456"/>
        </w:tabs>
        <w:spacing w:after="0" w:line="240" w:lineRule="auto"/>
        <w:jc w:val="both"/>
        <w:rPr>
          <w:rFonts w:ascii="Arial" w:eastAsia="Times New Roman" w:hAnsi="Arial" w:cs="Arial"/>
          <w:color w:val="000000"/>
          <w:sz w:val="24"/>
          <w:szCs w:val="24"/>
          <w:lang w:val="es-ES_tradnl" w:eastAsia="es-ES"/>
        </w:rPr>
      </w:pPr>
    </w:p>
    <w:p w14:paraId="54534787" w14:textId="77777777" w:rsidR="00D526EA" w:rsidRDefault="00D526EA" w:rsidP="000C3B79">
      <w:pPr>
        <w:tabs>
          <w:tab w:val="left" w:pos="2552"/>
          <w:tab w:val="left" w:pos="2835"/>
          <w:tab w:val="left" w:pos="3456"/>
        </w:tabs>
        <w:spacing w:after="0" w:line="240" w:lineRule="auto"/>
        <w:jc w:val="both"/>
        <w:rPr>
          <w:rFonts w:ascii="Arial" w:eastAsia="Times New Roman" w:hAnsi="Arial" w:cs="Arial"/>
          <w:color w:val="000000"/>
          <w:sz w:val="24"/>
          <w:szCs w:val="24"/>
          <w:lang w:val="es-ES_tradnl" w:eastAsia="es-ES"/>
        </w:rPr>
      </w:pPr>
    </w:p>
    <w:p w14:paraId="3B9B40F0" w14:textId="77777777" w:rsidR="000C3B79" w:rsidRPr="00D526EA" w:rsidRDefault="00BA7B94" w:rsidP="00D526EA">
      <w:pPr>
        <w:tabs>
          <w:tab w:val="left" w:pos="2552"/>
          <w:tab w:val="left" w:pos="2835"/>
          <w:tab w:val="left" w:pos="3456"/>
        </w:tabs>
        <w:spacing w:after="0" w:line="240" w:lineRule="auto"/>
        <w:jc w:val="both"/>
        <w:rPr>
          <w:rFonts w:ascii="Arial" w:eastAsia="Times New Roman" w:hAnsi="Arial" w:cs="Arial"/>
          <w:color w:val="000000"/>
          <w:sz w:val="24"/>
          <w:szCs w:val="24"/>
          <w:lang w:val="es-ES_tradnl" w:eastAsia="es-ES"/>
        </w:rPr>
      </w:pPr>
      <w:r>
        <w:rPr>
          <w:rFonts w:ascii="Arial" w:eastAsia="Times New Roman" w:hAnsi="Arial" w:cs="Arial"/>
          <w:color w:val="000000"/>
          <w:sz w:val="24"/>
          <w:szCs w:val="24"/>
          <w:lang w:val="es-ES_tradnl" w:eastAsia="es-ES"/>
        </w:rPr>
        <w:lastRenderedPageBreak/>
        <w:tab/>
      </w:r>
      <w:r w:rsidR="00BE50A2" w:rsidRPr="00D526EA">
        <w:rPr>
          <w:rFonts w:ascii="Arial" w:eastAsia="Times New Roman" w:hAnsi="Arial" w:cs="Arial"/>
          <w:color w:val="000000"/>
          <w:sz w:val="24"/>
          <w:szCs w:val="24"/>
          <w:lang w:val="es-ES_tradnl" w:eastAsia="es-ES"/>
        </w:rPr>
        <w:tab/>
      </w:r>
    </w:p>
    <w:p w14:paraId="54626398" w14:textId="2B8B3F20" w:rsidR="00D66FF3" w:rsidRPr="00D526EA" w:rsidRDefault="000C3B79" w:rsidP="00D526EA">
      <w:pPr>
        <w:tabs>
          <w:tab w:val="left" w:pos="2268"/>
          <w:tab w:val="left" w:pos="2552"/>
        </w:tabs>
        <w:jc w:val="both"/>
        <w:rPr>
          <w:rFonts w:ascii="Arial" w:hAnsi="Arial" w:cs="Arial"/>
          <w:sz w:val="24"/>
          <w:szCs w:val="24"/>
          <w:lang w:val="es-MX"/>
        </w:rPr>
      </w:pPr>
      <w:r w:rsidRPr="00D526EA">
        <w:rPr>
          <w:rFonts w:ascii="Arial" w:eastAsia="Times New Roman" w:hAnsi="Arial" w:cs="Arial"/>
          <w:color w:val="000000"/>
          <w:sz w:val="24"/>
          <w:szCs w:val="24"/>
          <w:lang w:val="es-ES_tradnl" w:eastAsia="es-ES"/>
        </w:rPr>
        <w:tab/>
      </w:r>
      <w:r w:rsidR="00D526EA" w:rsidRPr="00D526EA">
        <w:rPr>
          <w:rFonts w:ascii="Arial" w:hAnsi="Arial" w:cs="Arial"/>
          <w:sz w:val="24"/>
          <w:szCs w:val="24"/>
          <w:lang w:val="es-MX"/>
        </w:rPr>
        <w:t xml:space="preserve">Expediente a cargo del Dr. </w:t>
      </w:r>
      <w:r w:rsidR="00D526EA">
        <w:rPr>
          <w:rFonts w:ascii="Arial" w:hAnsi="Arial" w:cs="Arial"/>
          <w:sz w:val="24"/>
          <w:szCs w:val="24"/>
          <w:lang w:val="es-MX"/>
        </w:rPr>
        <w:t>XXXXX, Profesional Universitario adscrito a esta Oficina de Control Único Disciplinario.</w:t>
      </w:r>
    </w:p>
    <w:p w14:paraId="3678D53A" w14:textId="77777777" w:rsidR="00FA7198" w:rsidRDefault="00FA7198" w:rsidP="00D66FF3">
      <w:pPr>
        <w:tabs>
          <w:tab w:val="left" w:pos="2835"/>
          <w:tab w:val="left" w:pos="3456"/>
        </w:tabs>
        <w:spacing w:after="0" w:line="240" w:lineRule="auto"/>
        <w:jc w:val="both"/>
        <w:rPr>
          <w:rFonts w:ascii="Arial" w:eastAsia="Times New Roman" w:hAnsi="Arial" w:cs="Arial"/>
          <w:color w:val="000000"/>
          <w:sz w:val="24"/>
          <w:szCs w:val="24"/>
          <w:lang w:val="es-ES_tradnl" w:eastAsia="es-ES"/>
        </w:rPr>
      </w:pPr>
    </w:p>
    <w:p w14:paraId="5D939D73" w14:textId="77777777" w:rsidR="00D66FF3" w:rsidRDefault="00D66FF3" w:rsidP="00D66FF3">
      <w:pPr>
        <w:tabs>
          <w:tab w:val="left" w:pos="2835"/>
          <w:tab w:val="left" w:pos="3456"/>
        </w:tabs>
        <w:spacing w:after="0" w:line="240" w:lineRule="auto"/>
        <w:jc w:val="both"/>
        <w:rPr>
          <w:rFonts w:ascii="Arial" w:eastAsia="Times New Roman" w:hAnsi="Arial" w:cs="Arial"/>
          <w:color w:val="000000"/>
          <w:sz w:val="24"/>
          <w:szCs w:val="24"/>
          <w:lang w:val="es-ES_tradnl" w:eastAsia="es-ES"/>
        </w:rPr>
      </w:pPr>
    </w:p>
    <w:p w14:paraId="030C3FD0" w14:textId="7D16F7D1" w:rsidR="00D66FF3" w:rsidRDefault="00D66FF3" w:rsidP="00D66FF3">
      <w:pPr>
        <w:tabs>
          <w:tab w:val="left" w:pos="2835"/>
          <w:tab w:val="left" w:pos="3456"/>
        </w:tabs>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COMUNÌQUESE Y CÙMPLASE</w:t>
      </w:r>
    </w:p>
    <w:p w14:paraId="37EAE85E" w14:textId="77777777" w:rsidR="00FA7198" w:rsidRDefault="00FA7198" w:rsidP="00D66FF3">
      <w:pPr>
        <w:tabs>
          <w:tab w:val="left" w:pos="2835"/>
          <w:tab w:val="left" w:pos="3456"/>
        </w:tabs>
        <w:spacing w:after="0" w:line="240" w:lineRule="auto"/>
        <w:jc w:val="center"/>
        <w:rPr>
          <w:rFonts w:ascii="Arial" w:eastAsia="Times New Roman" w:hAnsi="Arial" w:cs="Arial"/>
          <w:b/>
          <w:color w:val="000000"/>
          <w:sz w:val="24"/>
          <w:szCs w:val="24"/>
          <w:lang w:val="es-ES_tradnl" w:eastAsia="es-ES"/>
        </w:rPr>
      </w:pPr>
    </w:p>
    <w:p w14:paraId="49E12255" w14:textId="77777777" w:rsidR="00FA7198" w:rsidRDefault="00FA7198" w:rsidP="00D66FF3">
      <w:pPr>
        <w:tabs>
          <w:tab w:val="left" w:pos="2835"/>
          <w:tab w:val="left" w:pos="3456"/>
        </w:tabs>
        <w:spacing w:after="0" w:line="240" w:lineRule="auto"/>
        <w:jc w:val="center"/>
        <w:rPr>
          <w:rFonts w:ascii="Arial" w:eastAsia="Times New Roman" w:hAnsi="Arial" w:cs="Arial"/>
          <w:b/>
          <w:color w:val="000000"/>
          <w:sz w:val="24"/>
          <w:szCs w:val="24"/>
          <w:lang w:val="es-ES_tradnl" w:eastAsia="es-ES"/>
        </w:rPr>
      </w:pPr>
    </w:p>
    <w:p w14:paraId="39D20DD1" w14:textId="77777777" w:rsidR="00FA7198" w:rsidRDefault="00FA7198" w:rsidP="00D66FF3">
      <w:pPr>
        <w:tabs>
          <w:tab w:val="left" w:pos="2835"/>
          <w:tab w:val="left" w:pos="3456"/>
        </w:tabs>
        <w:spacing w:after="0" w:line="240" w:lineRule="auto"/>
        <w:jc w:val="center"/>
        <w:rPr>
          <w:rFonts w:ascii="Arial" w:eastAsia="Times New Roman" w:hAnsi="Arial" w:cs="Arial"/>
          <w:b/>
          <w:color w:val="000000"/>
          <w:sz w:val="24"/>
          <w:szCs w:val="24"/>
          <w:lang w:val="es-ES_tradnl" w:eastAsia="es-ES"/>
        </w:rPr>
      </w:pPr>
    </w:p>
    <w:p w14:paraId="18016E64" w14:textId="77777777" w:rsidR="00D526EA" w:rsidRDefault="00D526EA" w:rsidP="00D66FF3">
      <w:pPr>
        <w:tabs>
          <w:tab w:val="left" w:pos="2835"/>
          <w:tab w:val="left" w:pos="3456"/>
        </w:tabs>
        <w:spacing w:after="0" w:line="240" w:lineRule="auto"/>
        <w:jc w:val="center"/>
        <w:rPr>
          <w:rFonts w:ascii="Arial" w:eastAsia="Times New Roman" w:hAnsi="Arial" w:cs="Arial"/>
          <w:b/>
          <w:color w:val="000000"/>
          <w:sz w:val="24"/>
          <w:szCs w:val="24"/>
          <w:lang w:val="es-ES_tradnl" w:eastAsia="es-ES"/>
        </w:rPr>
      </w:pPr>
    </w:p>
    <w:p w14:paraId="5CEEFBF5" w14:textId="77777777" w:rsidR="00FA7198" w:rsidRDefault="00FA7198" w:rsidP="00D66FF3">
      <w:pPr>
        <w:tabs>
          <w:tab w:val="left" w:pos="2835"/>
          <w:tab w:val="left" w:pos="3456"/>
        </w:tabs>
        <w:spacing w:after="0" w:line="240" w:lineRule="auto"/>
        <w:jc w:val="center"/>
        <w:rPr>
          <w:rFonts w:ascii="Arial" w:eastAsia="Times New Roman" w:hAnsi="Arial" w:cs="Arial"/>
          <w:b/>
          <w:color w:val="000000"/>
          <w:sz w:val="24"/>
          <w:szCs w:val="24"/>
          <w:lang w:val="es-ES_tradnl" w:eastAsia="es-ES"/>
        </w:rPr>
      </w:pPr>
    </w:p>
    <w:p w14:paraId="5744C11E" w14:textId="307EA162" w:rsidR="00FA7198" w:rsidRDefault="00FA7198" w:rsidP="00D66FF3">
      <w:pPr>
        <w:tabs>
          <w:tab w:val="left" w:pos="2835"/>
          <w:tab w:val="left" w:pos="3456"/>
        </w:tabs>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JOSÈ WILLIAM CASTRO CRUZ</w:t>
      </w:r>
    </w:p>
    <w:p w14:paraId="20532351" w14:textId="050206F8" w:rsidR="00FA7198" w:rsidRDefault="00FA7198" w:rsidP="00D66FF3">
      <w:pPr>
        <w:tabs>
          <w:tab w:val="left" w:pos="2835"/>
          <w:tab w:val="left" w:pos="3456"/>
        </w:tabs>
        <w:spacing w:after="0" w:line="240" w:lineRule="auto"/>
        <w:jc w:val="center"/>
        <w:rPr>
          <w:rFonts w:ascii="Arial" w:eastAsia="Times New Roman" w:hAnsi="Arial" w:cs="Arial"/>
          <w:b/>
          <w:color w:val="000000"/>
          <w:sz w:val="24"/>
          <w:szCs w:val="24"/>
          <w:lang w:val="es-ES_tradnl" w:eastAsia="es-ES"/>
        </w:rPr>
      </w:pPr>
      <w:r>
        <w:rPr>
          <w:rFonts w:ascii="Arial" w:eastAsia="Times New Roman" w:hAnsi="Arial" w:cs="Arial"/>
          <w:b/>
          <w:color w:val="000000"/>
          <w:sz w:val="24"/>
          <w:szCs w:val="24"/>
          <w:lang w:val="es-ES_tradnl" w:eastAsia="es-ES"/>
        </w:rPr>
        <w:t>JEFE OFICINA CONTROL INTERNO DISCIPLINARIO</w:t>
      </w:r>
    </w:p>
    <w:p w14:paraId="2F4ED41C" w14:textId="77777777" w:rsidR="000C3B79" w:rsidRDefault="000C3B79" w:rsidP="000C3B79">
      <w:pPr>
        <w:tabs>
          <w:tab w:val="left" w:pos="2835"/>
          <w:tab w:val="left" w:pos="3456"/>
        </w:tabs>
        <w:spacing w:after="0" w:line="240" w:lineRule="auto"/>
        <w:rPr>
          <w:rFonts w:ascii="Arial" w:eastAsia="Times New Roman" w:hAnsi="Arial" w:cs="Arial"/>
          <w:b/>
          <w:color w:val="000000"/>
          <w:sz w:val="24"/>
          <w:szCs w:val="24"/>
          <w:lang w:val="es-ES_tradnl" w:eastAsia="es-ES"/>
        </w:rPr>
      </w:pPr>
    </w:p>
    <w:p w14:paraId="7E2BF7CE" w14:textId="77777777" w:rsidR="000C3B79" w:rsidRDefault="000C3B79" w:rsidP="000C3B79">
      <w:pPr>
        <w:tabs>
          <w:tab w:val="left" w:pos="2835"/>
          <w:tab w:val="left" w:pos="3456"/>
        </w:tabs>
        <w:spacing w:after="0" w:line="240" w:lineRule="auto"/>
        <w:rPr>
          <w:rFonts w:ascii="Arial" w:eastAsia="Times New Roman" w:hAnsi="Arial" w:cs="Arial"/>
          <w:b/>
          <w:color w:val="000000"/>
          <w:sz w:val="24"/>
          <w:szCs w:val="24"/>
          <w:lang w:val="es-ES_tradnl" w:eastAsia="es-ES"/>
        </w:rPr>
      </w:pPr>
    </w:p>
    <w:p w14:paraId="09F4BBE9" w14:textId="77777777" w:rsidR="00D526EA" w:rsidRDefault="00D526EA" w:rsidP="000C3B79">
      <w:pPr>
        <w:tabs>
          <w:tab w:val="left" w:pos="2835"/>
          <w:tab w:val="left" w:pos="3456"/>
        </w:tabs>
        <w:spacing w:after="0" w:line="240" w:lineRule="auto"/>
        <w:rPr>
          <w:rFonts w:ascii="Arial" w:eastAsia="Times New Roman" w:hAnsi="Arial" w:cs="Arial"/>
          <w:color w:val="000000"/>
          <w:sz w:val="16"/>
          <w:szCs w:val="16"/>
          <w:lang w:val="es-ES_tradnl" w:eastAsia="es-ES"/>
        </w:rPr>
      </w:pPr>
    </w:p>
    <w:p w14:paraId="0CD99B5C" w14:textId="77777777" w:rsidR="00D526EA" w:rsidRDefault="00D526EA" w:rsidP="000C3B79">
      <w:pPr>
        <w:tabs>
          <w:tab w:val="left" w:pos="2835"/>
          <w:tab w:val="left" w:pos="3456"/>
        </w:tabs>
        <w:spacing w:after="0" w:line="240" w:lineRule="auto"/>
        <w:rPr>
          <w:rFonts w:ascii="Arial" w:eastAsia="Times New Roman" w:hAnsi="Arial" w:cs="Arial"/>
          <w:color w:val="000000"/>
          <w:sz w:val="16"/>
          <w:szCs w:val="16"/>
          <w:lang w:val="es-ES_tradnl" w:eastAsia="es-ES"/>
        </w:rPr>
      </w:pPr>
    </w:p>
    <w:p w14:paraId="1329D75D" w14:textId="77777777" w:rsidR="00D526EA" w:rsidRDefault="00D526EA" w:rsidP="000C3B79">
      <w:pPr>
        <w:tabs>
          <w:tab w:val="left" w:pos="2835"/>
          <w:tab w:val="left" w:pos="3456"/>
        </w:tabs>
        <w:spacing w:after="0" w:line="240" w:lineRule="auto"/>
        <w:rPr>
          <w:rFonts w:ascii="Arial" w:eastAsia="Times New Roman" w:hAnsi="Arial" w:cs="Arial"/>
          <w:color w:val="000000"/>
          <w:sz w:val="16"/>
          <w:szCs w:val="16"/>
          <w:lang w:val="es-ES_tradnl" w:eastAsia="es-ES"/>
        </w:rPr>
      </w:pPr>
    </w:p>
    <w:p w14:paraId="77CE9E88" w14:textId="62166950" w:rsidR="000C3B79" w:rsidRPr="000C3B79" w:rsidRDefault="000C3B79" w:rsidP="000C3B79">
      <w:pPr>
        <w:tabs>
          <w:tab w:val="left" w:pos="2835"/>
          <w:tab w:val="left" w:pos="3456"/>
        </w:tabs>
        <w:spacing w:after="0" w:line="240" w:lineRule="auto"/>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Proyectó: Ligia Aguilar Gómez/Abogada Contratista</w:t>
      </w:r>
    </w:p>
    <w:sectPr w:rsidR="000C3B79" w:rsidRPr="000C3B79" w:rsidSect="001B421C">
      <w:headerReference w:type="default" r:id="rId7"/>
      <w:footerReference w:type="default" r:id="rId8"/>
      <w:pgSz w:w="12242" w:h="15842" w:code="1"/>
      <w:pgMar w:top="1701" w:right="1701" w:bottom="1701" w:left="1701"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327BF" w14:textId="77777777" w:rsidR="004C4A07" w:rsidRDefault="004C4A07" w:rsidP="0098684E">
      <w:pPr>
        <w:spacing w:after="0" w:line="240" w:lineRule="auto"/>
      </w:pPr>
      <w:r>
        <w:separator/>
      </w:r>
    </w:p>
  </w:endnote>
  <w:endnote w:type="continuationSeparator" w:id="0">
    <w:p w14:paraId="67097C30" w14:textId="77777777" w:rsidR="004C4A07" w:rsidRDefault="004C4A07" w:rsidP="0098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6EC34" w14:textId="633A25C4" w:rsidR="001B421C" w:rsidRDefault="001B421C" w:rsidP="001B421C">
    <w:pPr>
      <w:spacing w:after="0" w:line="240" w:lineRule="auto"/>
      <w:rPr>
        <w:rFonts w:ascii="Arial" w:eastAsia="Times New Roman" w:hAnsi="Arial" w:cs="Arial"/>
        <w:sz w:val="18"/>
        <w:szCs w:val="18"/>
        <w:lang w:val="es-ES" w:eastAsia="es-ES"/>
      </w:rPr>
    </w:pPr>
    <w:bookmarkStart w:id="1" w:name="_Hlk17707137"/>
  </w:p>
  <w:p w14:paraId="65C08358" w14:textId="23B2F6FF" w:rsidR="001B421C" w:rsidRPr="00327182" w:rsidRDefault="001B421C" w:rsidP="001B421C">
    <w:pPr>
      <w:spacing w:after="0" w:line="240" w:lineRule="auto"/>
      <w:rPr>
        <w:rFonts w:ascii="Arial" w:eastAsia="Times New Roman" w:hAnsi="Arial" w:cs="Arial"/>
        <w:sz w:val="18"/>
        <w:szCs w:val="18"/>
        <w:lang w:val="es-ES" w:eastAsia="es-ES"/>
      </w:rPr>
    </w:pPr>
  </w:p>
  <w:p w14:paraId="257BBBEF" w14:textId="77777777" w:rsidR="001B421C" w:rsidRPr="001856A8" w:rsidRDefault="001B421C" w:rsidP="001B421C">
    <w:pPr>
      <w:tabs>
        <w:tab w:val="left" w:pos="1449"/>
        <w:tab w:val="center" w:pos="4252"/>
        <w:tab w:val="center" w:pos="4420"/>
        <w:tab w:val="right" w:pos="8504"/>
      </w:tabs>
      <w:spacing w:after="0" w:line="240" w:lineRule="auto"/>
      <w:jc w:val="center"/>
      <w:rPr>
        <w:rFonts w:ascii="Tahoma" w:eastAsia="Times New Roman" w:hAnsi="Tahoma" w:cs="Tahoma"/>
        <w:i/>
        <w:sz w:val="16"/>
        <w:szCs w:val="16"/>
        <w:lang w:val="es-ES" w:eastAsia="es-ES"/>
      </w:rPr>
    </w:pPr>
    <w:r w:rsidRPr="001856A8">
      <w:rPr>
        <w:rFonts w:ascii="Tahoma" w:eastAsia="Times New Roman" w:hAnsi="Tahoma" w:cs="Tahoma"/>
        <w:i/>
        <w:sz w:val="16"/>
        <w:szCs w:val="16"/>
        <w:lang w:val="es-ES" w:eastAsia="es-ES"/>
      </w:rPr>
      <w:t>Carrera 3 N° 10-25 Piso 5– Oficina Control Disciplinario - Ibagué – Tolima</w:t>
    </w:r>
  </w:p>
  <w:p w14:paraId="16E5880F" w14:textId="33F5EF1E" w:rsidR="001B421C" w:rsidRDefault="001B421C" w:rsidP="001B421C">
    <w:pPr>
      <w:tabs>
        <w:tab w:val="left" w:pos="1449"/>
        <w:tab w:val="center" w:pos="4252"/>
        <w:tab w:val="center" w:pos="4420"/>
        <w:tab w:val="right" w:pos="8504"/>
      </w:tabs>
      <w:spacing w:after="0" w:line="240" w:lineRule="auto"/>
      <w:jc w:val="center"/>
      <w:rPr>
        <w:rFonts w:ascii="Verdana" w:eastAsia="Times New Roman" w:hAnsi="Verdana"/>
        <w:i/>
        <w:sz w:val="16"/>
        <w:szCs w:val="16"/>
        <w:lang w:eastAsia="es-ES"/>
      </w:rPr>
    </w:pPr>
    <w:r w:rsidRPr="00A5174E">
      <w:rPr>
        <w:rFonts w:ascii="Tahoma" w:eastAsia="Times New Roman" w:hAnsi="Tahoma" w:cs="Tahoma"/>
        <w:i/>
        <w:sz w:val="16"/>
        <w:szCs w:val="16"/>
        <w:lang w:eastAsia="es-ES"/>
      </w:rPr>
      <w:t xml:space="preserve">Email: </w:t>
    </w:r>
    <w:hyperlink r:id="rId1" w:history="1">
      <w:r w:rsidR="0031789C" w:rsidRPr="00B3468C">
        <w:rPr>
          <w:rStyle w:val="Hipervnculo"/>
          <w:rFonts w:ascii="Verdana" w:eastAsia="Times New Roman" w:hAnsi="Verdana"/>
          <w:i/>
          <w:sz w:val="16"/>
          <w:szCs w:val="16"/>
          <w:lang w:eastAsia="es-ES"/>
        </w:rPr>
        <w:t>controldisciplinario@ibague.gov.co</w:t>
      </w:r>
    </w:hyperlink>
  </w:p>
  <w:p w14:paraId="5BAFCC3A" w14:textId="77777777" w:rsidR="0031789C" w:rsidRPr="0031789C" w:rsidRDefault="0031789C" w:rsidP="001B421C">
    <w:pPr>
      <w:tabs>
        <w:tab w:val="left" w:pos="1449"/>
        <w:tab w:val="center" w:pos="4252"/>
        <w:tab w:val="center" w:pos="4420"/>
        <w:tab w:val="right" w:pos="8504"/>
      </w:tabs>
      <w:spacing w:after="0" w:line="240" w:lineRule="auto"/>
      <w:jc w:val="center"/>
      <w:rPr>
        <w:rFonts w:ascii="Tahoma" w:eastAsia="Times New Roman" w:hAnsi="Tahoma" w:cs="Tahoma"/>
        <w:i/>
        <w:sz w:val="12"/>
        <w:szCs w:val="16"/>
        <w:lang w:eastAsia="es-ES"/>
      </w:rPr>
    </w:pPr>
  </w:p>
  <w:bookmarkEnd w:id="1"/>
  <w:p w14:paraId="22366EE2" w14:textId="77777777" w:rsidR="0031789C" w:rsidRPr="00607CFC" w:rsidRDefault="0031789C" w:rsidP="0031789C">
    <w:pPr>
      <w:jc w:val="center"/>
      <w:rPr>
        <w:sz w:val="20"/>
      </w:rPr>
    </w:pPr>
    <w:r w:rsidRPr="00E57E6E">
      <w:rPr>
        <w:sz w:val="16"/>
      </w:rPr>
      <w:t>La</w:t>
    </w:r>
    <w:r w:rsidRPr="00E57E6E">
      <w:rPr>
        <w:spacing w:val="-9"/>
        <w:sz w:val="16"/>
      </w:rPr>
      <w:t xml:space="preserve"> </w:t>
    </w:r>
    <w:r w:rsidRPr="00E57E6E">
      <w:rPr>
        <w:sz w:val="16"/>
      </w:rPr>
      <w:t>versión</w:t>
    </w:r>
    <w:r w:rsidRPr="00E57E6E">
      <w:rPr>
        <w:spacing w:val="-10"/>
        <w:sz w:val="16"/>
      </w:rPr>
      <w:t xml:space="preserve"> </w:t>
    </w:r>
    <w:r w:rsidRPr="00E57E6E">
      <w:rPr>
        <w:sz w:val="16"/>
      </w:rPr>
      <w:t>vigente</w:t>
    </w:r>
    <w:r w:rsidRPr="00E57E6E">
      <w:rPr>
        <w:spacing w:val="-9"/>
        <w:sz w:val="16"/>
      </w:rPr>
      <w:t xml:space="preserve"> </w:t>
    </w:r>
    <w:r w:rsidRPr="00E57E6E">
      <w:rPr>
        <w:sz w:val="16"/>
      </w:rPr>
      <w:t>y</w:t>
    </w:r>
    <w:r w:rsidRPr="00E57E6E">
      <w:rPr>
        <w:spacing w:val="-8"/>
        <w:sz w:val="16"/>
      </w:rPr>
      <w:t xml:space="preserve"> </w:t>
    </w:r>
    <w:r w:rsidRPr="00E57E6E">
      <w:rPr>
        <w:sz w:val="16"/>
      </w:rPr>
      <w:t xml:space="preserve">controlada </w:t>
    </w:r>
    <w:r w:rsidRPr="00E57E6E">
      <w:rPr>
        <w:spacing w:val="-59"/>
        <w:sz w:val="16"/>
      </w:rPr>
      <w:t xml:space="preserve"> </w:t>
    </w:r>
    <w:r w:rsidRPr="00E57E6E">
      <w:rPr>
        <w:sz w:val="16"/>
      </w:rPr>
      <w:t>de este documento, solo podrá ser consultada a través de la intranet y/o  página web de la Administración Municipal. La copia o impresión diferente a la publicada,</w:t>
    </w:r>
    <w:r w:rsidRPr="00E57E6E">
      <w:rPr>
        <w:spacing w:val="1"/>
        <w:sz w:val="16"/>
      </w:rPr>
      <w:t xml:space="preserve"> </w:t>
    </w:r>
    <w:r w:rsidRPr="00E57E6E">
      <w:rPr>
        <w:sz w:val="16"/>
      </w:rPr>
      <w:t>será considerada como</w:t>
    </w:r>
    <w:r w:rsidRPr="00E57E6E">
      <w:rPr>
        <w:spacing w:val="-4"/>
        <w:sz w:val="16"/>
      </w:rPr>
      <w:t xml:space="preserve"> </w:t>
    </w:r>
    <w:r w:rsidRPr="00E57E6E">
      <w:rPr>
        <w:sz w:val="16"/>
      </w:rPr>
      <w:t>documento</w:t>
    </w:r>
    <w:r w:rsidRPr="00E57E6E">
      <w:rPr>
        <w:spacing w:val="-2"/>
        <w:sz w:val="16"/>
      </w:rPr>
      <w:t xml:space="preserve"> </w:t>
    </w:r>
    <w:r w:rsidRPr="00E57E6E">
      <w:rPr>
        <w:sz w:val="16"/>
      </w:rPr>
      <w:t>no</w:t>
    </w:r>
    <w:r w:rsidRPr="00E57E6E">
      <w:rPr>
        <w:spacing w:val="-2"/>
        <w:sz w:val="16"/>
      </w:rPr>
      <w:t xml:space="preserve"> </w:t>
    </w:r>
    <w:r w:rsidRPr="00E57E6E">
      <w:rPr>
        <w:sz w:val="16"/>
      </w:rPr>
      <w:t>controlado</w:t>
    </w:r>
  </w:p>
  <w:p w14:paraId="58034624" w14:textId="77777777" w:rsidR="00AE0167" w:rsidRPr="00154FD1" w:rsidRDefault="00AE0167" w:rsidP="00154FD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60F7B" w14:textId="77777777" w:rsidR="004C4A07" w:rsidRDefault="004C4A07" w:rsidP="0098684E">
      <w:pPr>
        <w:spacing w:after="0" w:line="240" w:lineRule="auto"/>
      </w:pPr>
      <w:r>
        <w:separator/>
      </w:r>
    </w:p>
  </w:footnote>
  <w:footnote w:type="continuationSeparator" w:id="0">
    <w:p w14:paraId="0395B0FA" w14:textId="77777777" w:rsidR="004C4A07" w:rsidRDefault="004C4A07" w:rsidP="0098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4" w:type="dxa"/>
      <w:tblLook w:val="04A0" w:firstRow="1" w:lastRow="0" w:firstColumn="1" w:lastColumn="0" w:noHBand="0" w:noVBand="1"/>
    </w:tblPr>
    <w:tblGrid>
      <w:gridCol w:w="1986"/>
      <w:gridCol w:w="4110"/>
      <w:gridCol w:w="1909"/>
      <w:gridCol w:w="1209"/>
    </w:tblGrid>
    <w:tr w:rsidR="00B26CCE" w14:paraId="7A0FC92E" w14:textId="77777777" w:rsidTr="00994312">
      <w:trPr>
        <w:trHeight w:val="255"/>
      </w:trPr>
      <w:tc>
        <w:tcPr>
          <w:tcW w:w="1986" w:type="dxa"/>
          <w:vMerge w:val="restart"/>
        </w:tcPr>
        <w:p w14:paraId="2D479966" w14:textId="77777777" w:rsidR="00B26CCE" w:rsidRDefault="00B26CCE" w:rsidP="0098684E">
          <w:pPr>
            <w:pStyle w:val="Encabezado"/>
            <w:rPr>
              <w:noProof/>
              <w:lang w:eastAsia="es-CO"/>
            </w:rPr>
          </w:pPr>
        </w:p>
        <w:p w14:paraId="2ED4AD68" w14:textId="77777777" w:rsidR="00B26CCE" w:rsidRDefault="00B26CCE" w:rsidP="0098684E">
          <w:pPr>
            <w:pStyle w:val="Encabezado"/>
            <w:rPr>
              <w:noProof/>
              <w:lang w:eastAsia="es-CO"/>
            </w:rPr>
          </w:pPr>
          <w:r>
            <w:rPr>
              <w:noProof/>
              <w:lang w:eastAsia="es-CO"/>
            </w:rPr>
            <w:drawing>
              <wp:inline distT="0" distB="0" distL="0" distR="0" wp14:anchorId="247067AB" wp14:editId="0745CE1C">
                <wp:extent cx="1120140" cy="608965"/>
                <wp:effectExtent l="0" t="0" r="3810" b="635"/>
                <wp:docPr id="42" name="Imagen 42" descr="logotipo alcaldia version para documentos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alcaldia version para documentos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765" cy="699551"/>
                        </a:xfrm>
                        <a:prstGeom prst="rect">
                          <a:avLst/>
                        </a:prstGeom>
                        <a:noFill/>
                        <a:ln>
                          <a:noFill/>
                        </a:ln>
                      </pic:spPr>
                    </pic:pic>
                  </a:graphicData>
                </a:graphic>
              </wp:inline>
            </w:drawing>
          </w:r>
        </w:p>
      </w:tc>
      <w:tc>
        <w:tcPr>
          <w:tcW w:w="4110" w:type="dxa"/>
          <w:vMerge w:val="restart"/>
        </w:tcPr>
        <w:p w14:paraId="300D2FF8" w14:textId="77777777" w:rsidR="00B26CCE" w:rsidRDefault="00B26CCE" w:rsidP="0098684E">
          <w:pPr>
            <w:pStyle w:val="Encabezado"/>
            <w:rPr>
              <w:noProof/>
              <w:lang w:eastAsia="es-CO"/>
            </w:rPr>
          </w:pPr>
        </w:p>
        <w:p w14:paraId="04F617FC" w14:textId="77777777" w:rsidR="00B26CCE" w:rsidRPr="00B26CCE" w:rsidRDefault="00B26CCE" w:rsidP="00501090">
          <w:pPr>
            <w:pStyle w:val="Encabezado"/>
            <w:jc w:val="center"/>
            <w:rPr>
              <w:b/>
              <w:noProof/>
              <w:sz w:val="24"/>
              <w:szCs w:val="24"/>
              <w:lang w:eastAsia="es-CO"/>
            </w:rPr>
          </w:pPr>
          <w:r w:rsidRPr="00B26CCE">
            <w:rPr>
              <w:b/>
              <w:noProof/>
              <w:sz w:val="24"/>
              <w:szCs w:val="24"/>
              <w:lang w:eastAsia="es-CO"/>
            </w:rPr>
            <w:t xml:space="preserve">PROCESO GESTION </w:t>
          </w:r>
          <w:r w:rsidR="00501090">
            <w:rPr>
              <w:b/>
              <w:noProof/>
              <w:sz w:val="24"/>
              <w:szCs w:val="24"/>
              <w:lang w:eastAsia="es-CO"/>
            </w:rPr>
            <w:t>Y CONTROL DISCIPLINARIO</w:t>
          </w:r>
        </w:p>
      </w:tc>
      <w:tc>
        <w:tcPr>
          <w:tcW w:w="1909" w:type="dxa"/>
        </w:tcPr>
        <w:p w14:paraId="7002DEAF" w14:textId="781A4940" w:rsidR="00B26CCE" w:rsidRPr="00B26CCE" w:rsidRDefault="00B26CCE" w:rsidP="00622BDB">
          <w:pPr>
            <w:pStyle w:val="Encabezado"/>
            <w:tabs>
              <w:tab w:val="clear" w:pos="4419"/>
              <w:tab w:val="clear" w:pos="8838"/>
              <w:tab w:val="left" w:pos="915"/>
            </w:tabs>
            <w:rPr>
              <w:noProof/>
              <w:sz w:val="18"/>
              <w:szCs w:val="18"/>
              <w:lang w:eastAsia="es-CO"/>
            </w:rPr>
          </w:pPr>
          <w:r w:rsidRPr="00B26CCE">
            <w:rPr>
              <w:b/>
              <w:noProof/>
              <w:sz w:val="18"/>
              <w:szCs w:val="18"/>
              <w:lang w:eastAsia="es-CO"/>
            </w:rPr>
            <w:t>Codigo</w:t>
          </w:r>
          <w:r w:rsidRPr="00B26CCE">
            <w:rPr>
              <w:noProof/>
              <w:sz w:val="18"/>
              <w:szCs w:val="18"/>
              <w:lang w:eastAsia="es-CO"/>
            </w:rPr>
            <w:t>:</w:t>
          </w:r>
          <w:r w:rsidR="006B51D3">
            <w:rPr>
              <w:noProof/>
              <w:sz w:val="18"/>
              <w:szCs w:val="18"/>
              <w:lang w:eastAsia="es-CO"/>
            </w:rPr>
            <w:tab/>
          </w:r>
          <w:r w:rsidR="00D97E33">
            <w:rPr>
              <w:noProof/>
              <w:sz w:val="18"/>
              <w:szCs w:val="18"/>
              <w:lang w:eastAsia="es-CO"/>
            </w:rPr>
            <w:t xml:space="preserve">            </w:t>
          </w:r>
          <w:r w:rsidR="006B51D3">
            <w:rPr>
              <w:noProof/>
              <w:sz w:val="18"/>
              <w:szCs w:val="18"/>
              <w:lang w:eastAsia="es-CO"/>
            </w:rPr>
            <w:t>FOR-</w:t>
          </w:r>
          <w:r w:rsidR="0031789C">
            <w:rPr>
              <w:noProof/>
              <w:sz w:val="18"/>
              <w:szCs w:val="18"/>
              <w:lang w:eastAsia="es-CO"/>
            </w:rPr>
            <w:t>24-PRO-GCD-0</w:t>
          </w:r>
          <w:r w:rsidR="00543257">
            <w:rPr>
              <w:noProof/>
              <w:sz w:val="18"/>
              <w:szCs w:val="18"/>
              <w:lang w:eastAsia="es-CO"/>
            </w:rPr>
            <w:t>1</w:t>
          </w:r>
        </w:p>
      </w:tc>
      <w:tc>
        <w:tcPr>
          <w:tcW w:w="1209" w:type="dxa"/>
          <w:vMerge w:val="restart"/>
        </w:tcPr>
        <w:p w14:paraId="3925CBFF" w14:textId="77777777" w:rsidR="00B26CCE" w:rsidRDefault="00B26CCE" w:rsidP="00B26CCE">
          <w:pPr>
            <w:pStyle w:val="Encabezado"/>
            <w:rPr>
              <w:noProof/>
              <w:lang w:eastAsia="es-CO"/>
            </w:rPr>
          </w:pPr>
          <w:r>
            <w:rPr>
              <w:rFonts w:ascii="Arial" w:hAnsi="Arial" w:cs="Arial"/>
              <w:b/>
              <w:noProof/>
              <w:sz w:val="18"/>
              <w:szCs w:val="18"/>
              <w:lang w:eastAsia="es-CO"/>
            </w:rPr>
            <w:drawing>
              <wp:inline distT="0" distB="0" distL="0" distR="0" wp14:anchorId="1C00CA7C" wp14:editId="6564C75E">
                <wp:extent cx="571500" cy="771525"/>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p>
      </w:tc>
    </w:tr>
    <w:tr w:rsidR="00B26CCE" w14:paraId="3E534D37" w14:textId="77777777" w:rsidTr="00994312">
      <w:trPr>
        <w:trHeight w:val="267"/>
      </w:trPr>
      <w:tc>
        <w:tcPr>
          <w:tcW w:w="1986" w:type="dxa"/>
          <w:vMerge/>
        </w:tcPr>
        <w:p w14:paraId="4AA5D7DB" w14:textId="77777777" w:rsidR="00B26CCE" w:rsidRDefault="00B26CCE" w:rsidP="0098684E">
          <w:pPr>
            <w:pStyle w:val="Encabezado"/>
            <w:rPr>
              <w:noProof/>
              <w:lang w:eastAsia="es-CO"/>
            </w:rPr>
          </w:pPr>
        </w:p>
      </w:tc>
      <w:tc>
        <w:tcPr>
          <w:tcW w:w="4110" w:type="dxa"/>
          <w:vMerge/>
        </w:tcPr>
        <w:p w14:paraId="5756C6FF" w14:textId="77777777" w:rsidR="00B26CCE" w:rsidRDefault="00B26CCE" w:rsidP="0098684E">
          <w:pPr>
            <w:pStyle w:val="Encabezado"/>
            <w:rPr>
              <w:noProof/>
              <w:lang w:eastAsia="es-CO"/>
            </w:rPr>
          </w:pPr>
        </w:p>
      </w:tc>
      <w:tc>
        <w:tcPr>
          <w:tcW w:w="1909" w:type="dxa"/>
        </w:tcPr>
        <w:p w14:paraId="371D07B1" w14:textId="3444C380" w:rsidR="00B26CCE" w:rsidRPr="00B26CCE" w:rsidRDefault="00B26CCE" w:rsidP="0098684E">
          <w:pPr>
            <w:pStyle w:val="Encabezado"/>
            <w:rPr>
              <w:noProof/>
              <w:sz w:val="18"/>
              <w:szCs w:val="18"/>
              <w:lang w:eastAsia="es-CO"/>
            </w:rPr>
          </w:pPr>
          <w:r w:rsidRPr="00B26CCE">
            <w:rPr>
              <w:b/>
              <w:noProof/>
              <w:sz w:val="18"/>
              <w:szCs w:val="18"/>
              <w:lang w:eastAsia="es-CO"/>
            </w:rPr>
            <w:t>Versión</w:t>
          </w:r>
          <w:r w:rsidRPr="00B26CCE">
            <w:rPr>
              <w:noProof/>
              <w:sz w:val="18"/>
              <w:szCs w:val="18"/>
              <w:lang w:eastAsia="es-CO"/>
            </w:rPr>
            <w:t>:</w:t>
          </w:r>
          <w:r w:rsidR="00543257">
            <w:rPr>
              <w:noProof/>
              <w:sz w:val="18"/>
              <w:szCs w:val="18"/>
              <w:lang w:eastAsia="es-CO"/>
            </w:rPr>
            <w:t>01</w:t>
          </w:r>
        </w:p>
      </w:tc>
      <w:tc>
        <w:tcPr>
          <w:tcW w:w="1209" w:type="dxa"/>
          <w:vMerge/>
        </w:tcPr>
        <w:p w14:paraId="6FBCF015" w14:textId="77777777" w:rsidR="00B26CCE" w:rsidRDefault="00B26CCE" w:rsidP="0098684E">
          <w:pPr>
            <w:pStyle w:val="Encabezado"/>
            <w:rPr>
              <w:noProof/>
              <w:lang w:eastAsia="es-CO"/>
            </w:rPr>
          </w:pPr>
        </w:p>
      </w:tc>
    </w:tr>
    <w:tr w:rsidR="00B26CCE" w14:paraId="2963A8D4" w14:textId="77777777" w:rsidTr="00994312">
      <w:trPr>
        <w:trHeight w:val="278"/>
      </w:trPr>
      <w:tc>
        <w:tcPr>
          <w:tcW w:w="1986" w:type="dxa"/>
          <w:vMerge/>
        </w:tcPr>
        <w:p w14:paraId="1CC60CED" w14:textId="77777777" w:rsidR="00B26CCE" w:rsidRDefault="00B26CCE" w:rsidP="0098684E">
          <w:pPr>
            <w:pStyle w:val="Encabezado"/>
            <w:rPr>
              <w:noProof/>
              <w:lang w:eastAsia="es-CO"/>
            </w:rPr>
          </w:pPr>
        </w:p>
      </w:tc>
      <w:tc>
        <w:tcPr>
          <w:tcW w:w="4110" w:type="dxa"/>
          <w:vMerge/>
        </w:tcPr>
        <w:p w14:paraId="74EAA0AF" w14:textId="77777777" w:rsidR="00B26CCE" w:rsidRDefault="00B26CCE" w:rsidP="0098684E">
          <w:pPr>
            <w:pStyle w:val="Encabezado"/>
            <w:rPr>
              <w:noProof/>
              <w:lang w:eastAsia="es-CO"/>
            </w:rPr>
          </w:pPr>
        </w:p>
      </w:tc>
      <w:tc>
        <w:tcPr>
          <w:tcW w:w="1909" w:type="dxa"/>
        </w:tcPr>
        <w:p w14:paraId="68234971" w14:textId="35412557" w:rsidR="00B26CCE" w:rsidRPr="00B26CCE" w:rsidRDefault="00B26CCE" w:rsidP="0031789C">
          <w:pPr>
            <w:pStyle w:val="Encabezado"/>
            <w:rPr>
              <w:noProof/>
              <w:sz w:val="18"/>
              <w:szCs w:val="18"/>
              <w:lang w:eastAsia="es-CO"/>
            </w:rPr>
          </w:pPr>
          <w:r w:rsidRPr="00B26CCE">
            <w:rPr>
              <w:b/>
              <w:noProof/>
              <w:sz w:val="18"/>
              <w:szCs w:val="18"/>
              <w:lang w:eastAsia="es-CO"/>
            </w:rPr>
            <w:t>Fecha</w:t>
          </w:r>
          <w:r w:rsidRPr="00B26CCE">
            <w:rPr>
              <w:noProof/>
              <w:sz w:val="18"/>
              <w:szCs w:val="18"/>
              <w:lang w:eastAsia="es-CO"/>
            </w:rPr>
            <w:t>:</w:t>
          </w:r>
          <w:r w:rsidR="0031789C">
            <w:rPr>
              <w:noProof/>
              <w:sz w:val="18"/>
              <w:szCs w:val="18"/>
              <w:lang w:eastAsia="es-CO"/>
            </w:rPr>
            <w:t>2021</w:t>
          </w:r>
          <w:r w:rsidR="00154FD1">
            <w:rPr>
              <w:noProof/>
              <w:sz w:val="18"/>
              <w:szCs w:val="18"/>
              <w:lang w:eastAsia="es-CO"/>
            </w:rPr>
            <w:t>/11/</w:t>
          </w:r>
          <w:r w:rsidR="0031789C">
            <w:rPr>
              <w:noProof/>
              <w:sz w:val="18"/>
              <w:szCs w:val="18"/>
              <w:lang w:eastAsia="es-CO"/>
            </w:rPr>
            <w:t>19</w:t>
          </w:r>
        </w:p>
      </w:tc>
      <w:tc>
        <w:tcPr>
          <w:tcW w:w="1209" w:type="dxa"/>
          <w:vMerge/>
        </w:tcPr>
        <w:p w14:paraId="2CC5553C" w14:textId="77777777" w:rsidR="00B26CCE" w:rsidRDefault="00B26CCE" w:rsidP="00FC6C4B">
          <w:pPr>
            <w:pStyle w:val="Encabezado"/>
            <w:jc w:val="right"/>
            <w:rPr>
              <w:noProof/>
              <w:lang w:eastAsia="es-CO"/>
            </w:rPr>
          </w:pPr>
        </w:p>
      </w:tc>
    </w:tr>
    <w:tr w:rsidR="00B26CCE" w14:paraId="7C5351ED" w14:textId="77777777" w:rsidTr="00994312">
      <w:trPr>
        <w:trHeight w:val="627"/>
      </w:trPr>
      <w:tc>
        <w:tcPr>
          <w:tcW w:w="1986" w:type="dxa"/>
          <w:vMerge/>
        </w:tcPr>
        <w:p w14:paraId="6F50922C" w14:textId="77777777" w:rsidR="00B26CCE" w:rsidRDefault="00B26CCE" w:rsidP="0098684E">
          <w:pPr>
            <w:pStyle w:val="Encabezado"/>
            <w:rPr>
              <w:noProof/>
              <w:lang w:eastAsia="es-CO"/>
            </w:rPr>
          </w:pPr>
        </w:p>
      </w:tc>
      <w:tc>
        <w:tcPr>
          <w:tcW w:w="4110" w:type="dxa"/>
        </w:tcPr>
        <w:p w14:paraId="010494EE" w14:textId="75D087A3" w:rsidR="00B26CCE" w:rsidRPr="00B26CCE" w:rsidRDefault="00B26CCE" w:rsidP="008B1F4C">
          <w:pPr>
            <w:pStyle w:val="Encabezado"/>
            <w:jc w:val="center"/>
            <w:rPr>
              <w:rFonts w:asciiTheme="minorHAnsi" w:hAnsiTheme="minorHAnsi" w:cstheme="minorHAnsi"/>
              <w:b/>
              <w:noProof/>
              <w:sz w:val="24"/>
              <w:szCs w:val="24"/>
              <w:lang w:eastAsia="es-CO"/>
            </w:rPr>
          </w:pPr>
          <w:r w:rsidRPr="00B26CCE">
            <w:rPr>
              <w:rFonts w:asciiTheme="minorHAnsi" w:hAnsiTheme="minorHAnsi" w:cstheme="minorHAnsi"/>
              <w:b/>
              <w:noProof/>
              <w:sz w:val="24"/>
              <w:szCs w:val="24"/>
              <w:lang w:eastAsia="es-CO"/>
            </w:rPr>
            <w:t xml:space="preserve">AUTO </w:t>
          </w:r>
          <w:r w:rsidR="008B1F4C">
            <w:rPr>
              <w:rFonts w:asciiTheme="minorHAnsi" w:hAnsiTheme="minorHAnsi" w:cstheme="minorHAnsi"/>
              <w:b/>
              <w:noProof/>
              <w:sz w:val="24"/>
              <w:szCs w:val="24"/>
              <w:lang w:eastAsia="es-CO"/>
            </w:rPr>
            <w:t>QUE RECONOCE PERSONERÌA JURÌDICA Y AUTORIZA EXPEDICIÒN DE COPIAS</w:t>
          </w:r>
        </w:p>
      </w:tc>
      <w:tc>
        <w:tcPr>
          <w:tcW w:w="1909" w:type="dxa"/>
        </w:tcPr>
        <w:p w14:paraId="27D21427" w14:textId="6B6F95A5" w:rsidR="00B26CCE" w:rsidRPr="00B26CCE" w:rsidRDefault="00B26CCE" w:rsidP="00365BF1">
          <w:pPr>
            <w:pStyle w:val="Encabezado"/>
            <w:rPr>
              <w:noProof/>
              <w:sz w:val="18"/>
              <w:szCs w:val="18"/>
              <w:lang w:eastAsia="es-CO"/>
            </w:rPr>
          </w:pPr>
          <w:r w:rsidRPr="00B26CCE">
            <w:rPr>
              <w:b/>
              <w:noProof/>
              <w:sz w:val="18"/>
              <w:szCs w:val="18"/>
              <w:lang w:eastAsia="es-CO"/>
            </w:rPr>
            <w:t>Pagina</w:t>
          </w:r>
          <w:r>
            <w:rPr>
              <w:noProof/>
              <w:sz w:val="18"/>
              <w:szCs w:val="18"/>
              <w:lang w:eastAsia="es-CO"/>
            </w:rPr>
            <w:t>:</w:t>
          </w:r>
          <w:r w:rsidR="00365BF1">
            <w:rPr>
              <w:noProof/>
              <w:sz w:val="18"/>
              <w:szCs w:val="18"/>
              <w:lang w:eastAsia="es-CO"/>
            </w:rPr>
            <w:fldChar w:fldCharType="begin"/>
          </w:r>
          <w:r w:rsidR="00365BF1">
            <w:rPr>
              <w:noProof/>
              <w:sz w:val="18"/>
              <w:szCs w:val="18"/>
              <w:lang w:eastAsia="es-CO"/>
            </w:rPr>
            <w:instrText xml:space="preserve"> PAGE  \* Arabic  \* MERGEFORMAT </w:instrText>
          </w:r>
          <w:r w:rsidR="00365BF1">
            <w:rPr>
              <w:noProof/>
              <w:sz w:val="18"/>
              <w:szCs w:val="18"/>
              <w:lang w:eastAsia="es-CO"/>
            </w:rPr>
            <w:fldChar w:fldCharType="separate"/>
          </w:r>
          <w:r w:rsidR="004C4A07">
            <w:rPr>
              <w:noProof/>
              <w:sz w:val="18"/>
              <w:szCs w:val="18"/>
              <w:lang w:eastAsia="es-CO"/>
            </w:rPr>
            <w:t>1</w:t>
          </w:r>
          <w:r w:rsidR="00365BF1">
            <w:rPr>
              <w:noProof/>
              <w:sz w:val="18"/>
              <w:szCs w:val="18"/>
              <w:lang w:eastAsia="es-CO"/>
            </w:rPr>
            <w:fldChar w:fldCharType="end"/>
          </w:r>
          <w:r w:rsidR="00365BF1">
            <w:rPr>
              <w:noProof/>
              <w:sz w:val="18"/>
              <w:szCs w:val="18"/>
              <w:lang w:eastAsia="es-CO"/>
            </w:rPr>
            <w:t>DE</w:t>
          </w:r>
          <w:r w:rsidR="003E768E">
            <w:rPr>
              <w:noProof/>
              <w:sz w:val="18"/>
              <w:szCs w:val="18"/>
              <w:lang w:eastAsia="es-CO"/>
            </w:rPr>
            <w:fldChar w:fldCharType="begin"/>
          </w:r>
          <w:r w:rsidR="003E768E">
            <w:rPr>
              <w:noProof/>
              <w:sz w:val="18"/>
              <w:szCs w:val="18"/>
              <w:lang w:eastAsia="es-CO"/>
            </w:rPr>
            <w:instrText xml:space="preserve"> SECTIONPAGES  \* Arabic  \* MERGEFORMAT </w:instrText>
          </w:r>
          <w:r w:rsidR="003E768E">
            <w:rPr>
              <w:noProof/>
              <w:sz w:val="18"/>
              <w:szCs w:val="18"/>
              <w:lang w:eastAsia="es-CO"/>
            </w:rPr>
            <w:fldChar w:fldCharType="separate"/>
          </w:r>
          <w:r w:rsidR="004C4A07">
            <w:rPr>
              <w:noProof/>
              <w:sz w:val="18"/>
              <w:szCs w:val="18"/>
              <w:lang w:eastAsia="es-CO"/>
            </w:rPr>
            <w:t>1</w:t>
          </w:r>
          <w:r w:rsidR="003E768E">
            <w:rPr>
              <w:noProof/>
              <w:sz w:val="18"/>
              <w:szCs w:val="18"/>
              <w:lang w:eastAsia="es-CO"/>
            </w:rPr>
            <w:fldChar w:fldCharType="end"/>
          </w:r>
          <w:r w:rsidR="00365BF1" w:rsidRPr="00B26CCE">
            <w:rPr>
              <w:noProof/>
              <w:sz w:val="18"/>
              <w:szCs w:val="18"/>
              <w:lang w:eastAsia="es-CO"/>
            </w:rPr>
            <w:t xml:space="preserve"> </w:t>
          </w:r>
        </w:p>
      </w:tc>
      <w:tc>
        <w:tcPr>
          <w:tcW w:w="1209" w:type="dxa"/>
          <w:vMerge/>
        </w:tcPr>
        <w:p w14:paraId="415BDDA8" w14:textId="77777777" w:rsidR="00B26CCE" w:rsidRDefault="00B26CCE" w:rsidP="0098684E">
          <w:pPr>
            <w:pStyle w:val="Encabezado"/>
            <w:rPr>
              <w:noProof/>
              <w:lang w:eastAsia="es-CO"/>
            </w:rPr>
          </w:pPr>
        </w:p>
      </w:tc>
    </w:tr>
  </w:tbl>
  <w:p w14:paraId="237AFC2B" w14:textId="77777777" w:rsidR="00D27F26" w:rsidRDefault="00D27F26" w:rsidP="0098684E">
    <w:pPr>
      <w:pStyle w:val="Encabezado"/>
      <w:rPr>
        <w:rFonts w:ascii="Arial" w:hAnsi="Arial" w:cs="Arial"/>
        <w:b/>
        <w:sz w:val="18"/>
        <w:szCs w:val="18"/>
      </w:rPr>
    </w:pPr>
  </w:p>
  <w:p w14:paraId="4028B5E4" w14:textId="77777777" w:rsidR="00D27F26" w:rsidRDefault="00D27F26" w:rsidP="00FC6C4B">
    <w:pPr>
      <w:pStyle w:val="Encabezado"/>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654E"/>
    <w:multiLevelType w:val="hybridMultilevel"/>
    <w:tmpl w:val="7C240E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2E5DBA"/>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4AD584B"/>
    <w:multiLevelType w:val="hybridMultilevel"/>
    <w:tmpl w:val="10C00DA4"/>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3" w15:restartNumberingAfterBreak="0">
    <w:nsid w:val="518D6452"/>
    <w:multiLevelType w:val="hybridMultilevel"/>
    <w:tmpl w:val="B6AEA3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5D87E91"/>
    <w:multiLevelType w:val="hybridMultilevel"/>
    <w:tmpl w:val="C5F85E4A"/>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9974AC4"/>
    <w:multiLevelType w:val="hybridMultilevel"/>
    <w:tmpl w:val="C74E7C3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F3D62AB"/>
    <w:multiLevelType w:val="hybridMultilevel"/>
    <w:tmpl w:val="11344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42820AF"/>
    <w:multiLevelType w:val="hybridMultilevel"/>
    <w:tmpl w:val="3DCC0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1D6380"/>
    <w:multiLevelType w:val="hybridMultilevel"/>
    <w:tmpl w:val="308AAA8A"/>
    <w:lvl w:ilvl="0" w:tplc="722A1B6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74B63A8A"/>
    <w:multiLevelType w:val="hybridMultilevel"/>
    <w:tmpl w:val="E5E65C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9D418A1"/>
    <w:multiLevelType w:val="hybridMultilevel"/>
    <w:tmpl w:val="2376D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A793B1C"/>
    <w:multiLevelType w:val="hybridMultilevel"/>
    <w:tmpl w:val="D7509A42"/>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F00AD5"/>
    <w:multiLevelType w:val="hybridMultilevel"/>
    <w:tmpl w:val="1034F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2"/>
  </w:num>
  <w:num w:numId="5">
    <w:abstractNumId w:val="3"/>
  </w:num>
  <w:num w:numId="6">
    <w:abstractNumId w:val="10"/>
  </w:num>
  <w:num w:numId="7">
    <w:abstractNumId w:val="6"/>
  </w:num>
  <w:num w:numId="8">
    <w:abstractNumId w:val="1"/>
  </w:num>
  <w:num w:numId="9">
    <w:abstractNumId w:val="4"/>
  </w:num>
  <w:num w:numId="10">
    <w:abstractNumId w:val="11"/>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4F"/>
    <w:rsid w:val="00001218"/>
    <w:rsid w:val="00010CE3"/>
    <w:rsid w:val="00022891"/>
    <w:rsid w:val="00041D34"/>
    <w:rsid w:val="000915D8"/>
    <w:rsid w:val="00091686"/>
    <w:rsid w:val="000A6815"/>
    <w:rsid w:val="000B1C33"/>
    <w:rsid w:val="000B4389"/>
    <w:rsid w:val="000C27DB"/>
    <w:rsid w:val="000C2EC9"/>
    <w:rsid w:val="000C3486"/>
    <w:rsid w:val="000C3B79"/>
    <w:rsid w:val="000C4EC1"/>
    <w:rsid w:val="000C7085"/>
    <w:rsid w:val="000D389A"/>
    <w:rsid w:val="000E76CF"/>
    <w:rsid w:val="000F6C88"/>
    <w:rsid w:val="000F7718"/>
    <w:rsid w:val="00120518"/>
    <w:rsid w:val="00124737"/>
    <w:rsid w:val="00127B37"/>
    <w:rsid w:val="00130C7F"/>
    <w:rsid w:val="00151683"/>
    <w:rsid w:val="00154FD1"/>
    <w:rsid w:val="00156D87"/>
    <w:rsid w:val="00170682"/>
    <w:rsid w:val="00193D9E"/>
    <w:rsid w:val="001A33CD"/>
    <w:rsid w:val="001A7E69"/>
    <w:rsid w:val="001B2C5F"/>
    <w:rsid w:val="001B421C"/>
    <w:rsid w:val="001D03C2"/>
    <w:rsid w:val="001E32B4"/>
    <w:rsid w:val="001E6768"/>
    <w:rsid w:val="001E6F6C"/>
    <w:rsid w:val="002315BC"/>
    <w:rsid w:val="00234F82"/>
    <w:rsid w:val="00250184"/>
    <w:rsid w:val="002576A1"/>
    <w:rsid w:val="00257BEE"/>
    <w:rsid w:val="00270BE4"/>
    <w:rsid w:val="00274BB2"/>
    <w:rsid w:val="00291260"/>
    <w:rsid w:val="002B6A9D"/>
    <w:rsid w:val="002C028F"/>
    <w:rsid w:val="002D7716"/>
    <w:rsid w:val="002E544F"/>
    <w:rsid w:val="002F3066"/>
    <w:rsid w:val="00304AC3"/>
    <w:rsid w:val="003126B2"/>
    <w:rsid w:val="0031789C"/>
    <w:rsid w:val="00327182"/>
    <w:rsid w:val="00334624"/>
    <w:rsid w:val="00341061"/>
    <w:rsid w:val="0034197B"/>
    <w:rsid w:val="00350CB5"/>
    <w:rsid w:val="00351952"/>
    <w:rsid w:val="00365BF1"/>
    <w:rsid w:val="00370FAB"/>
    <w:rsid w:val="00381226"/>
    <w:rsid w:val="003A3100"/>
    <w:rsid w:val="003B02FE"/>
    <w:rsid w:val="003B08DC"/>
    <w:rsid w:val="003C0290"/>
    <w:rsid w:val="003C4677"/>
    <w:rsid w:val="003C4AAD"/>
    <w:rsid w:val="003E0872"/>
    <w:rsid w:val="003E768E"/>
    <w:rsid w:val="00402DE2"/>
    <w:rsid w:val="00434C5C"/>
    <w:rsid w:val="00435387"/>
    <w:rsid w:val="00442D43"/>
    <w:rsid w:val="00445080"/>
    <w:rsid w:val="004619C9"/>
    <w:rsid w:val="00471005"/>
    <w:rsid w:val="00475373"/>
    <w:rsid w:val="004B6289"/>
    <w:rsid w:val="004C1546"/>
    <w:rsid w:val="004C4A07"/>
    <w:rsid w:val="004C4CC4"/>
    <w:rsid w:val="004E2AA2"/>
    <w:rsid w:val="004F103D"/>
    <w:rsid w:val="00501090"/>
    <w:rsid w:val="005060AF"/>
    <w:rsid w:val="00512771"/>
    <w:rsid w:val="00520983"/>
    <w:rsid w:val="00543257"/>
    <w:rsid w:val="00556CE1"/>
    <w:rsid w:val="00560A76"/>
    <w:rsid w:val="005775A6"/>
    <w:rsid w:val="005814DD"/>
    <w:rsid w:val="0059184B"/>
    <w:rsid w:val="0059391D"/>
    <w:rsid w:val="0059433E"/>
    <w:rsid w:val="0059462D"/>
    <w:rsid w:val="005A44ED"/>
    <w:rsid w:val="005C11B4"/>
    <w:rsid w:val="005E3235"/>
    <w:rsid w:val="006015C7"/>
    <w:rsid w:val="00606793"/>
    <w:rsid w:val="006162A5"/>
    <w:rsid w:val="00622BDB"/>
    <w:rsid w:val="00694B7E"/>
    <w:rsid w:val="006B51D3"/>
    <w:rsid w:val="006B5A0C"/>
    <w:rsid w:val="006B6729"/>
    <w:rsid w:val="006F33A7"/>
    <w:rsid w:val="00706DA1"/>
    <w:rsid w:val="00721586"/>
    <w:rsid w:val="007237D2"/>
    <w:rsid w:val="00725B70"/>
    <w:rsid w:val="007530F6"/>
    <w:rsid w:val="00776C44"/>
    <w:rsid w:val="00787ECD"/>
    <w:rsid w:val="007A119B"/>
    <w:rsid w:val="007B1FF0"/>
    <w:rsid w:val="008448AF"/>
    <w:rsid w:val="00873CD1"/>
    <w:rsid w:val="00882BC8"/>
    <w:rsid w:val="00890F61"/>
    <w:rsid w:val="008B1F4C"/>
    <w:rsid w:val="008B4375"/>
    <w:rsid w:val="008B5AB8"/>
    <w:rsid w:val="008F1C0D"/>
    <w:rsid w:val="00934D87"/>
    <w:rsid w:val="00935951"/>
    <w:rsid w:val="0094018B"/>
    <w:rsid w:val="00944F27"/>
    <w:rsid w:val="00977C95"/>
    <w:rsid w:val="009818C6"/>
    <w:rsid w:val="0098557A"/>
    <w:rsid w:val="0098684E"/>
    <w:rsid w:val="00994312"/>
    <w:rsid w:val="009A2658"/>
    <w:rsid w:val="009B2252"/>
    <w:rsid w:val="009C68C2"/>
    <w:rsid w:val="009C78FD"/>
    <w:rsid w:val="009F0BFD"/>
    <w:rsid w:val="00A00560"/>
    <w:rsid w:val="00A01E32"/>
    <w:rsid w:val="00A14B34"/>
    <w:rsid w:val="00A26DAB"/>
    <w:rsid w:val="00A36C5C"/>
    <w:rsid w:val="00A5174E"/>
    <w:rsid w:val="00A7585E"/>
    <w:rsid w:val="00A80CB0"/>
    <w:rsid w:val="00A8567A"/>
    <w:rsid w:val="00A95B67"/>
    <w:rsid w:val="00AA04E1"/>
    <w:rsid w:val="00AB0487"/>
    <w:rsid w:val="00AE0167"/>
    <w:rsid w:val="00AF2DEA"/>
    <w:rsid w:val="00B045D6"/>
    <w:rsid w:val="00B224FF"/>
    <w:rsid w:val="00B26CCE"/>
    <w:rsid w:val="00B3672A"/>
    <w:rsid w:val="00B42864"/>
    <w:rsid w:val="00B50FCE"/>
    <w:rsid w:val="00B574A0"/>
    <w:rsid w:val="00B6222B"/>
    <w:rsid w:val="00B700C3"/>
    <w:rsid w:val="00B72C77"/>
    <w:rsid w:val="00B83DCC"/>
    <w:rsid w:val="00B9225F"/>
    <w:rsid w:val="00BA1E95"/>
    <w:rsid w:val="00BA365E"/>
    <w:rsid w:val="00BA7420"/>
    <w:rsid w:val="00BA7B94"/>
    <w:rsid w:val="00BC57C3"/>
    <w:rsid w:val="00BD6C96"/>
    <w:rsid w:val="00BE3347"/>
    <w:rsid w:val="00BE50A2"/>
    <w:rsid w:val="00BE725F"/>
    <w:rsid w:val="00BF3D57"/>
    <w:rsid w:val="00BF5E9C"/>
    <w:rsid w:val="00C05669"/>
    <w:rsid w:val="00C35384"/>
    <w:rsid w:val="00C40B9F"/>
    <w:rsid w:val="00C42C7A"/>
    <w:rsid w:val="00C5023C"/>
    <w:rsid w:val="00C6053A"/>
    <w:rsid w:val="00C676D5"/>
    <w:rsid w:val="00C701A4"/>
    <w:rsid w:val="00C719C2"/>
    <w:rsid w:val="00CA0696"/>
    <w:rsid w:val="00CA31B5"/>
    <w:rsid w:val="00CD5630"/>
    <w:rsid w:val="00CE7813"/>
    <w:rsid w:val="00D0642C"/>
    <w:rsid w:val="00D24B95"/>
    <w:rsid w:val="00D27F26"/>
    <w:rsid w:val="00D35A60"/>
    <w:rsid w:val="00D4250B"/>
    <w:rsid w:val="00D44DEF"/>
    <w:rsid w:val="00D526EA"/>
    <w:rsid w:val="00D66FF3"/>
    <w:rsid w:val="00D97E33"/>
    <w:rsid w:val="00DF3408"/>
    <w:rsid w:val="00E516D2"/>
    <w:rsid w:val="00E5543D"/>
    <w:rsid w:val="00E81274"/>
    <w:rsid w:val="00E859C5"/>
    <w:rsid w:val="00E94261"/>
    <w:rsid w:val="00EC5169"/>
    <w:rsid w:val="00EE5CA7"/>
    <w:rsid w:val="00EF28F9"/>
    <w:rsid w:val="00F01ACA"/>
    <w:rsid w:val="00F022CF"/>
    <w:rsid w:val="00F30A25"/>
    <w:rsid w:val="00F35501"/>
    <w:rsid w:val="00F62E21"/>
    <w:rsid w:val="00F64FE7"/>
    <w:rsid w:val="00F96531"/>
    <w:rsid w:val="00FA7198"/>
    <w:rsid w:val="00FB2076"/>
    <w:rsid w:val="00FC6C4B"/>
    <w:rsid w:val="00FD2322"/>
    <w:rsid w:val="00FD4628"/>
    <w:rsid w:val="00FD4A77"/>
    <w:rsid w:val="00FD680A"/>
    <w:rsid w:val="00FE060F"/>
    <w:rsid w:val="00FE0BA0"/>
    <w:rsid w:val="00FF366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29DFD"/>
  <w15:docId w15:val="{238F6498-5AD6-4476-B1B6-59D20514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44F"/>
    <w:pPr>
      <w:spacing w:after="200" w:line="276" w:lineRule="auto"/>
    </w:pPr>
    <w:rPr>
      <w:rFonts w:ascii="Calibri" w:eastAsia="Calibri" w:hAnsi="Calibri" w:cs="Times New Roman"/>
    </w:rPr>
  </w:style>
  <w:style w:type="paragraph" w:styleId="Ttulo6">
    <w:name w:val="heading 6"/>
    <w:basedOn w:val="Normal"/>
    <w:next w:val="Normal"/>
    <w:link w:val="Ttulo6Car"/>
    <w:qFormat/>
    <w:rsid w:val="002E544F"/>
    <w:pPr>
      <w:spacing w:before="240" w:after="60" w:line="240" w:lineRule="auto"/>
      <w:outlineLvl w:val="5"/>
    </w:pPr>
    <w:rPr>
      <w:rFonts w:ascii="Times New Roman" w:eastAsia="Times New Roman" w:hAnsi="Times New Roman"/>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2E544F"/>
    <w:rPr>
      <w:rFonts w:ascii="Times New Roman" w:eastAsia="Times New Roman" w:hAnsi="Times New Roman" w:cs="Times New Roman"/>
      <w:b/>
      <w:bCs/>
      <w:lang w:val="es-ES" w:eastAsia="es-ES"/>
    </w:rPr>
  </w:style>
  <w:style w:type="paragraph" w:styleId="Encabezado">
    <w:name w:val="header"/>
    <w:basedOn w:val="Normal"/>
    <w:link w:val="EncabezadoCar"/>
    <w:unhideWhenUsed/>
    <w:rsid w:val="002E544F"/>
    <w:pPr>
      <w:tabs>
        <w:tab w:val="center" w:pos="4419"/>
        <w:tab w:val="right" w:pos="8838"/>
      </w:tabs>
      <w:spacing w:after="0" w:line="240" w:lineRule="auto"/>
    </w:pPr>
  </w:style>
  <w:style w:type="character" w:customStyle="1" w:styleId="EncabezadoCar">
    <w:name w:val="Encabezado Car"/>
    <w:basedOn w:val="Fuentedeprrafopredeter"/>
    <w:link w:val="Encabezado"/>
    <w:rsid w:val="002E544F"/>
    <w:rPr>
      <w:rFonts w:ascii="Calibri" w:eastAsia="Calibri" w:hAnsi="Calibri" w:cs="Times New Roman"/>
    </w:rPr>
  </w:style>
  <w:style w:type="paragraph" w:styleId="NormalWeb">
    <w:name w:val="Normal (Web)"/>
    <w:basedOn w:val="Normal"/>
    <w:unhideWhenUsed/>
    <w:rsid w:val="002E544F"/>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
    <w:name w:val="Body Text"/>
    <w:basedOn w:val="Normal"/>
    <w:link w:val="TextoindependienteCar"/>
    <w:uiPriority w:val="99"/>
    <w:unhideWhenUsed/>
    <w:rsid w:val="002E544F"/>
    <w:pPr>
      <w:spacing w:before="100" w:beforeAutospacing="1" w:after="100" w:afterAutospacing="1" w:line="240" w:lineRule="auto"/>
    </w:pPr>
    <w:rPr>
      <w:rFonts w:ascii="Times New Roman" w:eastAsia="Times New Roman" w:hAnsi="Times New Roman"/>
      <w:sz w:val="24"/>
      <w:szCs w:val="24"/>
    </w:rPr>
  </w:style>
  <w:style w:type="character" w:customStyle="1" w:styleId="TextoindependienteCar">
    <w:name w:val="Texto independiente Car"/>
    <w:basedOn w:val="Fuentedeprrafopredeter"/>
    <w:link w:val="Textoindependiente"/>
    <w:uiPriority w:val="99"/>
    <w:rsid w:val="002E544F"/>
    <w:rPr>
      <w:rFonts w:ascii="Times New Roman" w:eastAsia="Times New Roman" w:hAnsi="Times New Roman" w:cs="Times New Roman"/>
      <w:sz w:val="24"/>
      <w:szCs w:val="24"/>
    </w:rPr>
  </w:style>
  <w:style w:type="paragraph" w:styleId="Sangra2detindependiente">
    <w:name w:val="Body Text Indent 2"/>
    <w:basedOn w:val="Normal"/>
    <w:link w:val="Sangra2detindependienteCar"/>
    <w:uiPriority w:val="99"/>
    <w:unhideWhenUsed/>
    <w:rsid w:val="002E544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E544F"/>
    <w:rPr>
      <w:rFonts w:ascii="Calibri" w:eastAsia="Calibri" w:hAnsi="Calibri" w:cs="Times New Roman"/>
    </w:rPr>
  </w:style>
  <w:style w:type="paragraph" w:styleId="Lista">
    <w:name w:val="List"/>
    <w:basedOn w:val="Normal"/>
    <w:rsid w:val="002E544F"/>
    <w:pPr>
      <w:spacing w:after="0" w:line="240" w:lineRule="auto"/>
      <w:ind w:left="283" w:hanging="283"/>
      <w:contextualSpacing/>
    </w:pPr>
    <w:rPr>
      <w:rFonts w:ascii="Times New Roman" w:eastAsia="Times New Roman" w:hAnsi="Times New Roman"/>
      <w:sz w:val="24"/>
      <w:szCs w:val="24"/>
      <w:lang w:eastAsia="es-CO"/>
    </w:rPr>
  </w:style>
  <w:style w:type="paragraph" w:styleId="Continuarlista">
    <w:name w:val="List Continue"/>
    <w:basedOn w:val="Normal"/>
    <w:rsid w:val="002E544F"/>
    <w:pPr>
      <w:spacing w:after="120" w:line="240" w:lineRule="auto"/>
      <w:ind w:left="283"/>
      <w:contextualSpacing/>
    </w:pPr>
    <w:rPr>
      <w:rFonts w:ascii="Times New Roman" w:eastAsia="Times New Roman" w:hAnsi="Times New Roman"/>
      <w:sz w:val="24"/>
      <w:szCs w:val="24"/>
      <w:lang w:eastAsia="es-CO"/>
    </w:rPr>
  </w:style>
  <w:style w:type="paragraph" w:styleId="Prrafodelista">
    <w:name w:val="List Paragraph"/>
    <w:basedOn w:val="Normal"/>
    <w:uiPriority w:val="34"/>
    <w:qFormat/>
    <w:rsid w:val="002E544F"/>
    <w:pPr>
      <w:ind w:left="720"/>
      <w:contextualSpacing/>
    </w:pPr>
  </w:style>
  <w:style w:type="character" w:customStyle="1" w:styleId="apple-converted-space">
    <w:name w:val="apple-converted-space"/>
    <w:basedOn w:val="Fuentedeprrafopredeter"/>
    <w:rsid w:val="00130C7F"/>
  </w:style>
  <w:style w:type="paragraph" w:styleId="Piedepgina">
    <w:name w:val="footer"/>
    <w:basedOn w:val="Normal"/>
    <w:link w:val="PiedepginaCar"/>
    <w:unhideWhenUsed/>
    <w:rsid w:val="0098684E"/>
    <w:pPr>
      <w:tabs>
        <w:tab w:val="center" w:pos="4419"/>
        <w:tab w:val="right" w:pos="8838"/>
      </w:tabs>
      <w:spacing w:after="0" w:line="240" w:lineRule="auto"/>
    </w:pPr>
  </w:style>
  <w:style w:type="character" w:customStyle="1" w:styleId="PiedepginaCar">
    <w:name w:val="Pie de página Car"/>
    <w:basedOn w:val="Fuentedeprrafopredeter"/>
    <w:link w:val="Piedepgina"/>
    <w:rsid w:val="0098684E"/>
    <w:rPr>
      <w:rFonts w:ascii="Calibri" w:eastAsia="Calibri" w:hAnsi="Calibri" w:cs="Times New Roman"/>
    </w:rPr>
  </w:style>
  <w:style w:type="paragraph" w:styleId="z-Finaldelformulario">
    <w:name w:val="HTML Bottom of Form"/>
    <w:basedOn w:val="Normal"/>
    <w:next w:val="Normal"/>
    <w:link w:val="z-FinaldelformularioCar"/>
    <w:hidden/>
    <w:rsid w:val="004C154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FinaldelformularioCar">
    <w:name w:val="z-Final del formulario Car"/>
    <w:basedOn w:val="Fuentedeprrafopredeter"/>
    <w:link w:val="z-Finaldelformulario"/>
    <w:rsid w:val="004C1546"/>
    <w:rPr>
      <w:rFonts w:ascii="Arial" w:eastAsia="Times New Roman" w:hAnsi="Arial" w:cs="Arial"/>
      <w:vanish/>
      <w:sz w:val="16"/>
      <w:szCs w:val="16"/>
      <w:lang w:val="en-US"/>
    </w:rPr>
  </w:style>
  <w:style w:type="paragraph" w:styleId="Textodeglobo">
    <w:name w:val="Balloon Text"/>
    <w:basedOn w:val="Normal"/>
    <w:link w:val="TextodegloboCar"/>
    <w:uiPriority w:val="99"/>
    <w:semiHidden/>
    <w:unhideWhenUsed/>
    <w:rsid w:val="00FE06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060F"/>
    <w:rPr>
      <w:rFonts w:ascii="Segoe UI" w:eastAsia="Calibri" w:hAnsi="Segoe UI" w:cs="Segoe UI"/>
      <w:sz w:val="18"/>
      <w:szCs w:val="18"/>
    </w:rPr>
  </w:style>
  <w:style w:type="table" w:styleId="Tablaconcuadrcula">
    <w:name w:val="Table Grid"/>
    <w:basedOn w:val="Tablanormal"/>
    <w:uiPriority w:val="39"/>
    <w:rsid w:val="0059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66F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8283">
      <w:bodyDiv w:val="1"/>
      <w:marLeft w:val="0"/>
      <w:marRight w:val="0"/>
      <w:marTop w:val="0"/>
      <w:marBottom w:val="0"/>
      <w:divBdr>
        <w:top w:val="none" w:sz="0" w:space="0" w:color="auto"/>
        <w:left w:val="none" w:sz="0" w:space="0" w:color="auto"/>
        <w:bottom w:val="none" w:sz="0" w:space="0" w:color="auto"/>
        <w:right w:val="none" w:sz="0" w:space="0" w:color="auto"/>
      </w:divBdr>
    </w:div>
    <w:div w:id="439107692">
      <w:bodyDiv w:val="1"/>
      <w:marLeft w:val="0"/>
      <w:marRight w:val="0"/>
      <w:marTop w:val="0"/>
      <w:marBottom w:val="0"/>
      <w:divBdr>
        <w:top w:val="none" w:sz="0" w:space="0" w:color="auto"/>
        <w:left w:val="none" w:sz="0" w:space="0" w:color="auto"/>
        <w:bottom w:val="none" w:sz="0" w:space="0" w:color="auto"/>
        <w:right w:val="none" w:sz="0" w:space="0" w:color="auto"/>
      </w:divBdr>
    </w:div>
    <w:div w:id="474840048">
      <w:bodyDiv w:val="1"/>
      <w:marLeft w:val="0"/>
      <w:marRight w:val="0"/>
      <w:marTop w:val="0"/>
      <w:marBottom w:val="0"/>
      <w:divBdr>
        <w:top w:val="none" w:sz="0" w:space="0" w:color="auto"/>
        <w:left w:val="none" w:sz="0" w:space="0" w:color="auto"/>
        <w:bottom w:val="none" w:sz="0" w:space="0" w:color="auto"/>
        <w:right w:val="none" w:sz="0" w:space="0" w:color="auto"/>
      </w:divBdr>
    </w:div>
    <w:div w:id="497843170">
      <w:bodyDiv w:val="1"/>
      <w:marLeft w:val="0"/>
      <w:marRight w:val="0"/>
      <w:marTop w:val="0"/>
      <w:marBottom w:val="0"/>
      <w:divBdr>
        <w:top w:val="none" w:sz="0" w:space="0" w:color="auto"/>
        <w:left w:val="none" w:sz="0" w:space="0" w:color="auto"/>
        <w:bottom w:val="none" w:sz="0" w:space="0" w:color="auto"/>
        <w:right w:val="none" w:sz="0" w:space="0" w:color="auto"/>
      </w:divBdr>
    </w:div>
    <w:div w:id="1015960089">
      <w:bodyDiv w:val="1"/>
      <w:marLeft w:val="0"/>
      <w:marRight w:val="0"/>
      <w:marTop w:val="0"/>
      <w:marBottom w:val="0"/>
      <w:divBdr>
        <w:top w:val="none" w:sz="0" w:space="0" w:color="auto"/>
        <w:left w:val="none" w:sz="0" w:space="0" w:color="auto"/>
        <w:bottom w:val="none" w:sz="0" w:space="0" w:color="auto"/>
        <w:right w:val="none" w:sz="0" w:space="0" w:color="auto"/>
      </w:divBdr>
    </w:div>
    <w:div w:id="1151602193">
      <w:bodyDiv w:val="1"/>
      <w:marLeft w:val="0"/>
      <w:marRight w:val="0"/>
      <w:marTop w:val="0"/>
      <w:marBottom w:val="0"/>
      <w:divBdr>
        <w:top w:val="none" w:sz="0" w:space="0" w:color="auto"/>
        <w:left w:val="none" w:sz="0" w:space="0" w:color="auto"/>
        <w:bottom w:val="none" w:sz="0" w:space="0" w:color="auto"/>
        <w:right w:val="none" w:sz="0" w:space="0" w:color="auto"/>
      </w:divBdr>
    </w:div>
    <w:div w:id="1369600617">
      <w:bodyDiv w:val="1"/>
      <w:marLeft w:val="0"/>
      <w:marRight w:val="0"/>
      <w:marTop w:val="0"/>
      <w:marBottom w:val="0"/>
      <w:divBdr>
        <w:top w:val="none" w:sz="0" w:space="0" w:color="auto"/>
        <w:left w:val="none" w:sz="0" w:space="0" w:color="auto"/>
        <w:bottom w:val="none" w:sz="0" w:space="0" w:color="auto"/>
        <w:right w:val="none" w:sz="0" w:space="0" w:color="auto"/>
      </w:divBdr>
    </w:div>
    <w:div w:id="1447389156">
      <w:bodyDiv w:val="1"/>
      <w:marLeft w:val="0"/>
      <w:marRight w:val="0"/>
      <w:marTop w:val="0"/>
      <w:marBottom w:val="0"/>
      <w:divBdr>
        <w:top w:val="none" w:sz="0" w:space="0" w:color="auto"/>
        <w:left w:val="none" w:sz="0" w:space="0" w:color="auto"/>
        <w:bottom w:val="none" w:sz="0" w:space="0" w:color="auto"/>
        <w:right w:val="none" w:sz="0" w:space="0" w:color="auto"/>
      </w:divBdr>
    </w:div>
    <w:div w:id="1619021617">
      <w:bodyDiv w:val="1"/>
      <w:marLeft w:val="0"/>
      <w:marRight w:val="0"/>
      <w:marTop w:val="0"/>
      <w:marBottom w:val="0"/>
      <w:divBdr>
        <w:top w:val="none" w:sz="0" w:space="0" w:color="auto"/>
        <w:left w:val="none" w:sz="0" w:space="0" w:color="auto"/>
        <w:bottom w:val="none" w:sz="0" w:space="0" w:color="auto"/>
        <w:right w:val="none" w:sz="0" w:space="0" w:color="auto"/>
      </w:divBdr>
    </w:div>
    <w:div w:id="1667438521">
      <w:bodyDiv w:val="1"/>
      <w:marLeft w:val="0"/>
      <w:marRight w:val="0"/>
      <w:marTop w:val="0"/>
      <w:marBottom w:val="0"/>
      <w:divBdr>
        <w:top w:val="none" w:sz="0" w:space="0" w:color="auto"/>
        <w:left w:val="none" w:sz="0" w:space="0" w:color="auto"/>
        <w:bottom w:val="none" w:sz="0" w:space="0" w:color="auto"/>
        <w:right w:val="none" w:sz="0" w:space="0" w:color="auto"/>
      </w:divBdr>
    </w:div>
    <w:div w:id="1856846537">
      <w:bodyDiv w:val="1"/>
      <w:marLeft w:val="0"/>
      <w:marRight w:val="0"/>
      <w:marTop w:val="0"/>
      <w:marBottom w:val="0"/>
      <w:divBdr>
        <w:top w:val="none" w:sz="0" w:space="0" w:color="auto"/>
        <w:left w:val="none" w:sz="0" w:space="0" w:color="auto"/>
        <w:bottom w:val="none" w:sz="0" w:space="0" w:color="auto"/>
        <w:right w:val="none" w:sz="0" w:space="0" w:color="auto"/>
      </w:divBdr>
    </w:div>
    <w:div w:id="1932425897">
      <w:bodyDiv w:val="1"/>
      <w:marLeft w:val="0"/>
      <w:marRight w:val="0"/>
      <w:marTop w:val="0"/>
      <w:marBottom w:val="0"/>
      <w:divBdr>
        <w:top w:val="none" w:sz="0" w:space="0" w:color="auto"/>
        <w:left w:val="none" w:sz="0" w:space="0" w:color="auto"/>
        <w:bottom w:val="none" w:sz="0" w:space="0" w:color="auto"/>
        <w:right w:val="none" w:sz="0" w:space="0" w:color="auto"/>
      </w:divBdr>
    </w:div>
    <w:div w:id="21067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roldisciplinario@ibague.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276</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PLANEACION</cp:lastModifiedBy>
  <cp:revision>6</cp:revision>
  <cp:lastPrinted>2018-04-06T15:29:00Z</cp:lastPrinted>
  <dcterms:created xsi:type="dcterms:W3CDTF">2021-07-06T23:35:00Z</dcterms:created>
  <dcterms:modified xsi:type="dcterms:W3CDTF">2021-12-09T17:56:00Z</dcterms:modified>
</cp:coreProperties>
</file>