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5120F" w14:textId="44EF25DD" w:rsidR="00BC52AF" w:rsidRPr="00792E14" w:rsidRDefault="007943F0" w:rsidP="00BC52AF">
      <w:pPr>
        <w:pStyle w:val="Sinespaciado"/>
        <w:jc w:val="center"/>
        <w:rPr>
          <w:rFonts w:ascii="Arial" w:hAnsi="Arial" w:cs="Arial"/>
          <w:b/>
        </w:rPr>
      </w:pPr>
      <w:r w:rsidRPr="00792E14">
        <w:rPr>
          <w:rFonts w:ascii="Arial" w:hAnsi="Arial" w:cs="Arial"/>
          <w:b/>
        </w:rPr>
        <w:t>CARTA DE COMPROMISO</w:t>
      </w:r>
      <w:r w:rsidR="0049530B">
        <w:rPr>
          <w:rFonts w:ascii="Arial" w:hAnsi="Arial" w:cs="Arial"/>
          <w:b/>
        </w:rPr>
        <w:t xml:space="preserve"> </w:t>
      </w:r>
    </w:p>
    <w:p w14:paraId="7BE29499" w14:textId="77777777" w:rsidR="00BC52AF" w:rsidRPr="00792E14" w:rsidRDefault="00BC52AF" w:rsidP="00BC52AF">
      <w:pPr>
        <w:pStyle w:val="Sinespaciado"/>
      </w:pPr>
    </w:p>
    <w:p w14:paraId="3E6BB8E7" w14:textId="77777777" w:rsidR="008803B3" w:rsidRPr="00792E14" w:rsidRDefault="008803B3" w:rsidP="00F73426">
      <w:pPr>
        <w:jc w:val="both"/>
        <w:rPr>
          <w:rFonts w:ascii="Arial" w:hAnsi="Arial" w:cs="Arial"/>
        </w:rPr>
      </w:pPr>
    </w:p>
    <w:p w14:paraId="45A1518E" w14:textId="3D37EEDB" w:rsidR="008803B3" w:rsidRPr="00792E14" w:rsidRDefault="00731205" w:rsidP="00F73426">
      <w:pPr>
        <w:jc w:val="both"/>
        <w:rPr>
          <w:rFonts w:ascii="Arial" w:hAnsi="Arial" w:cs="Arial"/>
        </w:rPr>
      </w:pPr>
      <w:r w:rsidRPr="00792E14">
        <w:rPr>
          <w:rFonts w:ascii="Arial" w:hAnsi="Arial" w:cs="Arial"/>
        </w:rPr>
        <w:t>Yo</w:t>
      </w:r>
      <w:r w:rsidR="00BC52AF" w:rsidRPr="00792E14">
        <w:rPr>
          <w:rFonts w:ascii="Arial" w:hAnsi="Arial" w:cs="Arial"/>
        </w:rPr>
        <w:t xml:space="preserve"> </w:t>
      </w:r>
      <w:r w:rsidR="00F73426" w:rsidRPr="00792E14">
        <w:rPr>
          <w:rFonts w:ascii="Arial" w:hAnsi="Arial" w:cs="Arial"/>
        </w:rPr>
        <w:t>______________________</w:t>
      </w:r>
      <w:r w:rsidRPr="00792E14">
        <w:rPr>
          <w:rFonts w:ascii="Arial" w:hAnsi="Arial" w:cs="Arial"/>
        </w:rPr>
        <w:t>______________________________,</w:t>
      </w:r>
      <w:r w:rsidR="00F73426" w:rsidRPr="00792E14">
        <w:rPr>
          <w:rFonts w:ascii="Arial" w:hAnsi="Arial" w:cs="Arial"/>
        </w:rPr>
        <w:t xml:space="preserve"> identificado(a) como aparece al pie de mi  firma, </w:t>
      </w:r>
      <w:r w:rsidR="00733A38" w:rsidRPr="00792E14">
        <w:rPr>
          <w:rFonts w:ascii="Arial" w:hAnsi="Arial" w:cs="Arial"/>
        </w:rPr>
        <w:t xml:space="preserve">representante de (si aplica) _______________________________________________________________________, </w:t>
      </w:r>
      <w:r w:rsidR="006A7C96">
        <w:rPr>
          <w:rFonts w:ascii="Arial" w:hAnsi="Arial" w:cs="Arial"/>
        </w:rPr>
        <w:t xml:space="preserve">ganador(a) de la convocatoria </w:t>
      </w:r>
      <w:r w:rsidR="0049530B">
        <w:rPr>
          <w:rFonts w:ascii="Arial" w:hAnsi="Arial" w:cs="Arial"/>
        </w:rPr>
        <w:t xml:space="preserve">                                                                    </w:t>
      </w:r>
      <w:bookmarkStart w:id="0" w:name="_GoBack"/>
      <w:bookmarkEnd w:id="0"/>
      <w:r w:rsidR="0049530B">
        <w:rPr>
          <w:rFonts w:ascii="Arial" w:hAnsi="Arial" w:cs="Arial"/>
        </w:rPr>
        <w:t xml:space="preserve">                     </w:t>
      </w:r>
      <w:r w:rsidR="00B85743" w:rsidRPr="00870375">
        <w:rPr>
          <w:rFonts w:ascii="Arial" w:hAnsi="Arial" w:cs="Arial"/>
        </w:rPr>
        <w:t>del Porta</w:t>
      </w:r>
      <w:r w:rsidR="00B36258" w:rsidRPr="00870375">
        <w:rPr>
          <w:rFonts w:ascii="Arial" w:hAnsi="Arial" w:cs="Arial"/>
        </w:rPr>
        <w:t>folio Municipal de Estímulos</w:t>
      </w:r>
      <w:r w:rsidR="00B85743" w:rsidRPr="00870375">
        <w:rPr>
          <w:rFonts w:ascii="Arial" w:hAnsi="Arial" w:cs="Arial"/>
        </w:rPr>
        <w:t xml:space="preserve">, </w:t>
      </w:r>
      <w:r w:rsidR="00F73426" w:rsidRPr="00792E14">
        <w:rPr>
          <w:rFonts w:ascii="Arial" w:hAnsi="Arial" w:cs="Arial"/>
        </w:rPr>
        <w:t xml:space="preserve">de acuerdo con la Resolución </w:t>
      </w:r>
      <w:r w:rsidR="0049530B">
        <w:rPr>
          <w:rFonts w:ascii="Arial" w:hAnsi="Arial" w:cs="Arial"/>
        </w:rPr>
        <w:t xml:space="preserve">                            </w:t>
      </w:r>
      <w:r w:rsidR="00F73426" w:rsidRPr="00792E14">
        <w:rPr>
          <w:rFonts w:ascii="Arial" w:hAnsi="Arial" w:cs="Arial"/>
        </w:rPr>
        <w:t>, me comprometo a cumplir con las siguientes obligaciones:</w:t>
      </w:r>
    </w:p>
    <w:p w14:paraId="58C2940B" w14:textId="2C28404D" w:rsidR="00B85743" w:rsidRPr="00792E14" w:rsidRDefault="0049222A" w:rsidP="00B85743">
      <w:pPr>
        <w:pStyle w:val="Prrafodelista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92E14">
        <w:rPr>
          <w:rFonts w:ascii="Arial" w:hAnsi="Arial" w:cs="Arial"/>
        </w:rPr>
        <w:t>Entregar en</w:t>
      </w:r>
      <w:r w:rsidR="00F73426" w:rsidRPr="00792E14">
        <w:rPr>
          <w:rFonts w:ascii="Arial" w:hAnsi="Arial" w:cs="Arial"/>
        </w:rPr>
        <w:t xml:space="preserve"> la Secretaría de Cultura</w:t>
      </w:r>
      <w:r w:rsidR="0049530B">
        <w:rPr>
          <w:rFonts w:ascii="Arial" w:hAnsi="Arial" w:cs="Arial"/>
        </w:rPr>
        <w:t>,</w:t>
      </w:r>
      <w:r w:rsidR="00F73426" w:rsidRPr="00792E14">
        <w:rPr>
          <w:rFonts w:ascii="Arial" w:hAnsi="Arial" w:cs="Arial"/>
        </w:rPr>
        <w:t xml:space="preserve"> los siguientes documentos en un tiempo no mayor de cinco (5) días hábiles después de haber sido notificado como ganador:</w:t>
      </w:r>
    </w:p>
    <w:p w14:paraId="3BB65392" w14:textId="77777777" w:rsidR="008803B3" w:rsidRPr="00792E14" w:rsidRDefault="008803B3" w:rsidP="008803B3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14:paraId="5CB0DF41" w14:textId="77777777" w:rsidR="00B85743" w:rsidRPr="00792E14" w:rsidRDefault="00B85743" w:rsidP="007943F0">
      <w:pPr>
        <w:pStyle w:val="Prrafodelista"/>
        <w:numPr>
          <w:ilvl w:val="0"/>
          <w:numId w:val="9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92E14">
        <w:rPr>
          <w:rFonts w:ascii="Arial" w:hAnsi="Arial" w:cs="Arial"/>
        </w:rPr>
        <w:t>Copia legible del documento de identidad por ambas caras.</w:t>
      </w:r>
    </w:p>
    <w:p w14:paraId="0871AAF1" w14:textId="77777777" w:rsidR="00F73426" w:rsidRPr="00792E14" w:rsidRDefault="00F73426" w:rsidP="007943F0">
      <w:pPr>
        <w:pStyle w:val="Prrafodelista"/>
        <w:numPr>
          <w:ilvl w:val="0"/>
          <w:numId w:val="9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92E14">
        <w:rPr>
          <w:rFonts w:ascii="Arial" w:hAnsi="Arial" w:cs="Arial"/>
        </w:rPr>
        <w:t>RUT actualizado.</w:t>
      </w:r>
    </w:p>
    <w:p w14:paraId="0BB7895D" w14:textId="77777777" w:rsidR="00F73426" w:rsidRPr="00792E14" w:rsidRDefault="00F73426" w:rsidP="007943F0">
      <w:pPr>
        <w:pStyle w:val="Prrafodelista"/>
        <w:numPr>
          <w:ilvl w:val="0"/>
          <w:numId w:val="9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92E14">
        <w:rPr>
          <w:rFonts w:ascii="Arial" w:hAnsi="Arial" w:cs="Arial"/>
        </w:rPr>
        <w:t xml:space="preserve">Carta de compromiso diligenciada y firmada. </w:t>
      </w:r>
    </w:p>
    <w:p w14:paraId="1B1D75E7" w14:textId="77777777" w:rsidR="00F73426" w:rsidRPr="00792E14" w:rsidRDefault="00F73426" w:rsidP="007943F0">
      <w:pPr>
        <w:pStyle w:val="Prrafodelista"/>
        <w:numPr>
          <w:ilvl w:val="0"/>
          <w:numId w:val="9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92E14">
        <w:rPr>
          <w:rFonts w:ascii="Arial" w:hAnsi="Arial" w:cs="Arial"/>
        </w:rPr>
        <w:t>Certificación bancaria, cuya expedición no supere los treinta (30) días a la fecha de presentación de los documentos a la convocatoria.</w:t>
      </w:r>
    </w:p>
    <w:p w14:paraId="54F12894" w14:textId="77777777" w:rsidR="00F73426" w:rsidRPr="00792E14" w:rsidRDefault="00F73426" w:rsidP="007943F0">
      <w:pPr>
        <w:pStyle w:val="Prrafodelista"/>
        <w:numPr>
          <w:ilvl w:val="0"/>
          <w:numId w:val="9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92E14">
        <w:rPr>
          <w:rFonts w:ascii="Arial" w:hAnsi="Arial" w:cs="Arial"/>
        </w:rPr>
        <w:t>Póliza de cumplimiento constituida a favor de la Alcaldía de Ibagué, en una compañía legalmente establecida en Colombia y aprobada por la Superintendencia Financiera, que ampare el riesgo de incumplimiento general del proyecto, por una suma equivalente al veinte por ciento (</w:t>
      </w:r>
      <w:r w:rsidR="00B85743" w:rsidRPr="00792E14">
        <w:rPr>
          <w:rFonts w:ascii="Arial" w:hAnsi="Arial" w:cs="Arial"/>
        </w:rPr>
        <w:t>1</w:t>
      </w:r>
      <w:r w:rsidRPr="00792E14">
        <w:rPr>
          <w:rFonts w:ascii="Arial" w:hAnsi="Arial" w:cs="Arial"/>
        </w:rPr>
        <w:t>0%) del valor del estímulo y con una vigencia igual a su duración más cuatro (4) meses (para sacar la póliza es necesario que presenten una copia de la resolución).</w:t>
      </w:r>
    </w:p>
    <w:p w14:paraId="42AEA1D0" w14:textId="77777777" w:rsidR="00620A54" w:rsidRPr="00792E14" w:rsidRDefault="00620A54" w:rsidP="00620A54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</w:rPr>
      </w:pPr>
    </w:p>
    <w:p w14:paraId="40827F8E" w14:textId="77777777" w:rsidR="002A759E" w:rsidRDefault="00680026" w:rsidP="002A759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34" w:line="240" w:lineRule="auto"/>
        <w:ind w:left="426"/>
        <w:jc w:val="both"/>
        <w:rPr>
          <w:rFonts w:ascii="Arial" w:eastAsiaTheme="minorHAnsi" w:hAnsi="Arial" w:cs="Arial"/>
          <w:color w:val="000000"/>
        </w:rPr>
      </w:pPr>
      <w:r w:rsidRPr="00792E14">
        <w:rPr>
          <w:rFonts w:ascii="Arial" w:eastAsiaTheme="minorHAnsi" w:hAnsi="Arial" w:cs="Arial"/>
          <w:color w:val="000000"/>
        </w:rPr>
        <w:t>Destinar el 100% del estímulo para la ejecución del proyecto aprobado por el jurado.</w:t>
      </w:r>
    </w:p>
    <w:p w14:paraId="69644001" w14:textId="77777777" w:rsidR="002A759E" w:rsidRPr="002A759E" w:rsidRDefault="002A759E" w:rsidP="002A759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34" w:line="240" w:lineRule="auto"/>
        <w:ind w:left="426"/>
        <w:jc w:val="both"/>
        <w:rPr>
          <w:rFonts w:ascii="Arial" w:eastAsiaTheme="minorHAnsi" w:hAnsi="Arial" w:cs="Arial"/>
          <w:color w:val="000000"/>
        </w:rPr>
      </w:pPr>
      <w:r w:rsidRPr="002A759E">
        <w:rPr>
          <w:rFonts w:ascii="Arial" w:hAnsi="Arial" w:cs="Arial"/>
          <w:szCs w:val="26"/>
        </w:rPr>
        <w:t xml:space="preserve">Tramitar su visa (si aplica). </w:t>
      </w:r>
    </w:p>
    <w:p w14:paraId="45F842E6" w14:textId="77777777" w:rsidR="00792E14" w:rsidRPr="002A759E" w:rsidRDefault="002A759E" w:rsidP="002A759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34" w:line="240" w:lineRule="auto"/>
        <w:ind w:left="426"/>
        <w:jc w:val="both"/>
        <w:rPr>
          <w:rFonts w:ascii="Arial" w:eastAsiaTheme="minorHAnsi" w:hAnsi="Arial" w:cs="Arial"/>
          <w:color w:val="000000"/>
        </w:rPr>
      </w:pPr>
      <w:r w:rsidRPr="002A759E">
        <w:rPr>
          <w:rFonts w:ascii="Arial" w:hAnsi="Arial" w:cs="Arial"/>
        </w:rPr>
        <w:t xml:space="preserve">Adquirir antes del viaje, seguro médico de cobertura nacional o internacional (según corresponda), por el tiempo de duración de la beca. </w:t>
      </w:r>
    </w:p>
    <w:p w14:paraId="602B57E8" w14:textId="0A1E8291" w:rsidR="00792E14" w:rsidRPr="00792E14" w:rsidRDefault="00792E14" w:rsidP="00792E1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34" w:line="240" w:lineRule="auto"/>
        <w:ind w:left="426"/>
        <w:jc w:val="both"/>
        <w:rPr>
          <w:rFonts w:ascii="Arial" w:eastAsiaTheme="minorHAnsi" w:hAnsi="Arial" w:cs="Arial"/>
          <w:color w:val="000000"/>
        </w:rPr>
      </w:pPr>
      <w:r w:rsidRPr="00792E14">
        <w:rPr>
          <w:rFonts w:ascii="Arial" w:hAnsi="Arial" w:cs="Arial"/>
          <w:lang w:val="es-ES_tradnl" w:eastAsia="es-ES"/>
        </w:rPr>
        <w:t>Realizar el proyecto de socialización de la beca (Charla, taller, visita guiada, visita de estudio etc.) en fecha y lugar gestionado por el ganador y concertado con la Secretaría de Cultura</w:t>
      </w:r>
      <w:r w:rsidR="00FC5D87">
        <w:rPr>
          <w:rFonts w:ascii="Arial" w:hAnsi="Arial" w:cs="Arial"/>
          <w:lang w:val="es-ES_tradnl" w:eastAsia="es-ES"/>
        </w:rPr>
        <w:t xml:space="preserve"> </w:t>
      </w:r>
      <w:r w:rsidRPr="00792E14">
        <w:rPr>
          <w:rFonts w:ascii="Arial" w:hAnsi="Arial" w:cs="Arial"/>
          <w:lang w:val="es-ES_tradnl" w:eastAsia="es-ES"/>
        </w:rPr>
        <w:t>de Ibagué.</w:t>
      </w:r>
    </w:p>
    <w:p w14:paraId="79D83DC3" w14:textId="2E0FC14C" w:rsidR="002A759E" w:rsidRPr="002A759E" w:rsidRDefault="00792E14" w:rsidP="002A759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34" w:line="240" w:lineRule="auto"/>
        <w:ind w:left="426"/>
        <w:jc w:val="both"/>
        <w:rPr>
          <w:rFonts w:ascii="Arial" w:eastAsiaTheme="minorHAnsi" w:hAnsi="Arial" w:cs="Arial"/>
          <w:color w:val="000000"/>
        </w:rPr>
      </w:pPr>
      <w:r w:rsidRPr="00792E14">
        <w:rPr>
          <w:rFonts w:ascii="Arial" w:hAnsi="Arial" w:cs="Arial"/>
          <w:lang w:val="es-ES_tradnl" w:eastAsia="es-ES"/>
        </w:rPr>
        <w:t xml:space="preserve">Contar con las piezas de divulgación de </w:t>
      </w:r>
      <w:r w:rsidR="00FC5D87">
        <w:rPr>
          <w:rFonts w:ascii="Arial" w:hAnsi="Arial" w:cs="Arial"/>
          <w:lang w:val="es-ES_tradnl" w:eastAsia="es-ES"/>
        </w:rPr>
        <w:t xml:space="preserve">acuerdo con el manual de imagen </w:t>
      </w:r>
      <w:r w:rsidR="00FC5D87" w:rsidRPr="00FC5D87">
        <w:rPr>
          <w:rFonts w:ascii="Arial" w:hAnsi="Arial" w:cs="Arial"/>
          <w:b/>
          <w:bCs/>
          <w:lang w:val="es-ES_tradnl" w:eastAsia="es-ES"/>
        </w:rPr>
        <w:t>(MAN-GCO-01 Versión 04)</w:t>
      </w:r>
      <w:r w:rsidR="00FC5D87">
        <w:rPr>
          <w:rFonts w:ascii="Arial" w:hAnsi="Arial" w:cs="Arial"/>
          <w:b/>
          <w:bCs/>
          <w:lang w:val="es-ES_tradnl" w:eastAsia="es-ES"/>
        </w:rPr>
        <w:t xml:space="preserve"> </w:t>
      </w:r>
      <w:r w:rsidR="00FC5D87">
        <w:rPr>
          <w:rFonts w:ascii="Arial" w:hAnsi="Arial" w:cs="Arial"/>
          <w:lang w:val="es-ES_tradnl" w:eastAsia="es-ES"/>
        </w:rPr>
        <w:t xml:space="preserve">de la Administración </w:t>
      </w:r>
      <w:r w:rsidRPr="00792E14">
        <w:rPr>
          <w:rFonts w:ascii="Arial" w:hAnsi="Arial" w:cs="Arial"/>
          <w:lang w:val="es-ES_tradnl" w:eastAsia="es-ES"/>
        </w:rPr>
        <w:t>Municipal</w:t>
      </w:r>
      <w:r w:rsidR="00FC5D87">
        <w:rPr>
          <w:rFonts w:ascii="Arial" w:hAnsi="Arial" w:cs="Arial"/>
          <w:lang w:val="es-ES_tradnl" w:eastAsia="es-ES"/>
        </w:rPr>
        <w:t xml:space="preserve"> y sus respectivos logos, </w:t>
      </w:r>
      <w:r w:rsidRPr="00792E14">
        <w:rPr>
          <w:rFonts w:ascii="Arial" w:hAnsi="Arial" w:cs="Arial"/>
          <w:lang w:val="es-ES_tradnl" w:eastAsia="es-ES"/>
        </w:rPr>
        <w:t>(pendones, pasacalles, adhesivos etc.) enviadas al momento de la notificación como ganadores. En todo caso se deberá garantizar su visibilidad por parte del 100% de los asistentes.</w:t>
      </w:r>
    </w:p>
    <w:p w14:paraId="77C663EA" w14:textId="11EF17C8" w:rsidR="00792E14" w:rsidRPr="002A759E" w:rsidRDefault="00792E14" w:rsidP="002A759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34" w:line="240" w:lineRule="auto"/>
        <w:ind w:left="426"/>
        <w:jc w:val="both"/>
        <w:rPr>
          <w:rFonts w:ascii="Arial" w:eastAsiaTheme="minorHAnsi" w:hAnsi="Arial" w:cs="Arial"/>
          <w:color w:val="000000"/>
        </w:rPr>
      </w:pPr>
      <w:r w:rsidRPr="002A759E">
        <w:rPr>
          <w:rFonts w:ascii="Arial" w:hAnsi="Arial" w:cs="Arial"/>
          <w:lang w:val="es-ES_tradnl" w:eastAsia="es-ES"/>
        </w:rPr>
        <w:t xml:space="preserve">Entregar un informe final a más tardar </w:t>
      </w:r>
      <w:r w:rsidR="00933DB6">
        <w:rPr>
          <w:rFonts w:ascii="Arial" w:hAnsi="Arial" w:cs="Arial"/>
          <w:lang w:val="es-ES_tradnl" w:eastAsia="es-ES"/>
        </w:rPr>
        <w:t xml:space="preserve">el </w:t>
      </w:r>
      <w:r w:rsidR="00FC5D87">
        <w:rPr>
          <w:rFonts w:ascii="Arial" w:hAnsi="Arial" w:cs="Arial"/>
          <w:color w:val="DDD9C3" w:themeColor="background2" w:themeShade="E6"/>
          <w:u w:val="single"/>
          <w:lang w:val="es-ES_tradnl" w:eastAsia="es-ES"/>
        </w:rPr>
        <w:t xml:space="preserve">                                    </w:t>
      </w:r>
      <w:r w:rsidRPr="00933DB6">
        <w:rPr>
          <w:rFonts w:ascii="Arial" w:hAnsi="Arial" w:cs="Arial"/>
          <w:color w:val="DDD9C3" w:themeColor="background2" w:themeShade="E6"/>
          <w:lang w:val="es-ES_tradnl" w:eastAsia="es-ES"/>
        </w:rPr>
        <w:t xml:space="preserve"> </w:t>
      </w:r>
      <w:r w:rsidR="00FC5D87">
        <w:rPr>
          <w:rFonts w:ascii="Arial" w:hAnsi="Arial" w:cs="Arial"/>
          <w:color w:val="DDD9C3" w:themeColor="background2" w:themeShade="E6"/>
          <w:lang w:val="es-ES_tradnl" w:eastAsia="es-ES"/>
        </w:rPr>
        <w:t xml:space="preserve">         </w:t>
      </w:r>
      <w:r w:rsidR="006A7C96" w:rsidRPr="002A759E">
        <w:rPr>
          <w:rFonts w:ascii="Arial" w:hAnsi="Arial" w:cs="Arial"/>
          <w:lang w:val="es-ES_tradnl" w:eastAsia="es-ES"/>
        </w:rPr>
        <w:t xml:space="preserve">en soporte magnético de acuerdo a la Ley 594 de 2000 Ley General de Archivo, </w:t>
      </w:r>
      <w:r w:rsidRPr="002A759E">
        <w:rPr>
          <w:rFonts w:ascii="Arial" w:hAnsi="Arial" w:cs="Arial"/>
          <w:lang w:val="es-ES_tradnl" w:eastAsia="es-ES"/>
        </w:rPr>
        <w:t xml:space="preserve">que contenga </w:t>
      </w:r>
      <w:r w:rsidR="00FC5D87" w:rsidRPr="002A759E">
        <w:rPr>
          <w:rFonts w:ascii="Arial" w:hAnsi="Arial" w:cs="Arial"/>
          <w:lang w:val="es-ES_tradnl" w:eastAsia="es-ES"/>
        </w:rPr>
        <w:t>la siguiente</w:t>
      </w:r>
      <w:r w:rsidRPr="002A759E">
        <w:rPr>
          <w:rFonts w:ascii="Arial" w:hAnsi="Arial" w:cs="Arial"/>
          <w:lang w:val="es-ES_tradnl" w:eastAsia="es-ES"/>
        </w:rPr>
        <w:t xml:space="preserve"> documentación:</w:t>
      </w:r>
    </w:p>
    <w:p w14:paraId="10F3EE70" w14:textId="77777777" w:rsidR="00792E14" w:rsidRPr="00792E14" w:rsidRDefault="00792E14" w:rsidP="00792E14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792E14">
        <w:rPr>
          <w:rFonts w:ascii="Arial" w:hAnsi="Arial" w:cs="Arial"/>
          <w:lang w:val="es-ES_tradnl" w:eastAsia="es-ES"/>
        </w:rPr>
        <w:t>.</w:t>
      </w:r>
    </w:p>
    <w:p w14:paraId="790EFDD9" w14:textId="776EDE57" w:rsidR="00792E14" w:rsidRPr="00792E14" w:rsidRDefault="00792E14" w:rsidP="00792E14">
      <w:pPr>
        <w:pStyle w:val="Prrafodelista"/>
        <w:numPr>
          <w:ilvl w:val="2"/>
          <w:numId w:val="19"/>
        </w:numPr>
        <w:autoSpaceDE w:val="0"/>
        <w:autoSpaceDN w:val="0"/>
        <w:adjustRightInd w:val="0"/>
        <w:spacing w:after="0" w:line="201" w:lineRule="atLeast"/>
        <w:ind w:left="993"/>
        <w:jc w:val="both"/>
        <w:rPr>
          <w:rFonts w:ascii="Arial" w:hAnsi="Arial" w:cs="Arial"/>
          <w:color w:val="000000"/>
        </w:rPr>
      </w:pPr>
      <w:r w:rsidRPr="00792E14">
        <w:rPr>
          <w:rFonts w:ascii="Arial" w:hAnsi="Arial" w:cs="Arial"/>
          <w:lang w:val="es-ES_tradnl" w:eastAsia="es-ES"/>
        </w:rPr>
        <w:lastRenderedPageBreak/>
        <w:t xml:space="preserve">Descripción y soportes de la ejecución </w:t>
      </w:r>
      <w:r w:rsidR="004E6DEE">
        <w:rPr>
          <w:rFonts w:ascii="Arial" w:hAnsi="Arial" w:cs="Arial"/>
          <w:lang w:val="es-ES_tradnl" w:eastAsia="es-ES"/>
        </w:rPr>
        <w:t>del estímulo</w:t>
      </w:r>
      <w:r w:rsidRPr="00792E14">
        <w:rPr>
          <w:rFonts w:ascii="Arial" w:hAnsi="Arial" w:cs="Arial"/>
          <w:lang w:val="es-ES_tradnl" w:eastAsia="es-ES"/>
        </w:rPr>
        <w:t xml:space="preserve"> (memoria visual, audiovisual o     sonora según sea el caso)</w:t>
      </w:r>
      <w:r w:rsidRPr="00792E14">
        <w:rPr>
          <w:rFonts w:ascii="Arial" w:hAnsi="Arial" w:cs="Arial"/>
          <w:color w:val="000000"/>
        </w:rPr>
        <w:t xml:space="preserve"> </w:t>
      </w:r>
    </w:p>
    <w:p w14:paraId="1D9838F2" w14:textId="77777777" w:rsidR="00792E14" w:rsidRPr="00792E14" w:rsidRDefault="00792E14" w:rsidP="00792E14">
      <w:pPr>
        <w:pStyle w:val="Prrafodelista"/>
        <w:numPr>
          <w:ilvl w:val="2"/>
          <w:numId w:val="19"/>
        </w:numPr>
        <w:autoSpaceDE w:val="0"/>
        <w:autoSpaceDN w:val="0"/>
        <w:adjustRightInd w:val="0"/>
        <w:spacing w:after="0" w:line="201" w:lineRule="atLeast"/>
        <w:ind w:left="993"/>
        <w:jc w:val="both"/>
        <w:rPr>
          <w:rFonts w:ascii="Arial" w:hAnsi="Arial" w:cs="Arial"/>
          <w:color w:val="000000"/>
        </w:rPr>
      </w:pPr>
      <w:r w:rsidRPr="00792E14">
        <w:rPr>
          <w:rFonts w:ascii="Arial" w:hAnsi="Arial" w:cs="Arial"/>
          <w:color w:val="000000"/>
        </w:rPr>
        <w:t>Presupuesto donde se explique la ejecución del estímulo.</w:t>
      </w:r>
    </w:p>
    <w:p w14:paraId="73CD65CA" w14:textId="4463666C" w:rsidR="00792E14" w:rsidRPr="00792E14" w:rsidRDefault="00792E14" w:rsidP="00792E14">
      <w:pPr>
        <w:pStyle w:val="Prrafodelista"/>
        <w:numPr>
          <w:ilvl w:val="2"/>
          <w:numId w:val="19"/>
        </w:numPr>
        <w:autoSpaceDE w:val="0"/>
        <w:autoSpaceDN w:val="0"/>
        <w:adjustRightInd w:val="0"/>
        <w:spacing w:after="0" w:line="201" w:lineRule="atLeast"/>
        <w:ind w:left="993"/>
        <w:jc w:val="both"/>
        <w:rPr>
          <w:rFonts w:ascii="Arial" w:hAnsi="Arial" w:cs="Arial"/>
          <w:color w:val="000000"/>
        </w:rPr>
      </w:pPr>
      <w:r w:rsidRPr="00792E14">
        <w:rPr>
          <w:rFonts w:ascii="Arial" w:hAnsi="Arial" w:cs="Arial"/>
          <w:color w:val="000000"/>
        </w:rPr>
        <w:t xml:space="preserve">Documentación visual de la </w:t>
      </w:r>
      <w:r w:rsidR="006A7C96">
        <w:rPr>
          <w:rFonts w:ascii="Arial" w:hAnsi="Arial" w:cs="Arial"/>
          <w:color w:val="000000"/>
        </w:rPr>
        <w:t>exposición.</w:t>
      </w:r>
      <w:r w:rsidR="004E6DEE">
        <w:rPr>
          <w:rFonts w:ascii="Arial" w:hAnsi="Arial" w:cs="Arial"/>
          <w:color w:val="000000"/>
        </w:rPr>
        <w:t xml:space="preserve"> (artes plásticas y visuales, entre otros)</w:t>
      </w:r>
    </w:p>
    <w:p w14:paraId="29C6FA55" w14:textId="77777777" w:rsidR="00792E14" w:rsidRPr="00792E14" w:rsidRDefault="00792E14" w:rsidP="00792E14">
      <w:pPr>
        <w:pStyle w:val="Prrafodelista"/>
        <w:numPr>
          <w:ilvl w:val="2"/>
          <w:numId w:val="19"/>
        </w:numPr>
        <w:autoSpaceDE w:val="0"/>
        <w:autoSpaceDN w:val="0"/>
        <w:adjustRightInd w:val="0"/>
        <w:spacing w:after="0" w:line="201" w:lineRule="atLeast"/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 w:rsidRPr="00792E14">
        <w:rPr>
          <w:rFonts w:ascii="Arial" w:hAnsi="Arial" w:cs="Arial"/>
          <w:color w:val="000000"/>
        </w:rPr>
        <w:t xml:space="preserve">Formatos remitidos al momento de la notificación como ganadores, debidamente diligenciados </w:t>
      </w:r>
    </w:p>
    <w:p w14:paraId="517E63C6" w14:textId="46E12B97" w:rsidR="00506687" w:rsidRPr="008803B3" w:rsidRDefault="00506687" w:rsidP="008803B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34" w:line="240" w:lineRule="auto"/>
        <w:ind w:left="426"/>
        <w:jc w:val="both"/>
        <w:rPr>
          <w:rFonts w:ascii="Arial" w:eastAsiaTheme="minorHAnsi" w:hAnsi="Arial" w:cs="Arial"/>
          <w:color w:val="000000"/>
          <w:szCs w:val="23"/>
        </w:rPr>
      </w:pPr>
      <w:r w:rsidRPr="008803B3">
        <w:rPr>
          <w:rFonts w:ascii="Arial" w:eastAsiaTheme="minorHAnsi" w:hAnsi="Arial" w:cs="Arial"/>
          <w:color w:val="000000"/>
          <w:szCs w:val="23"/>
        </w:rPr>
        <w:t>Otorgar los créditos correspondientes a la Secretaría de Cultura</w:t>
      </w:r>
      <w:r w:rsidR="004E6DEE">
        <w:rPr>
          <w:rFonts w:ascii="Arial" w:eastAsiaTheme="minorHAnsi" w:hAnsi="Arial" w:cs="Arial"/>
          <w:color w:val="000000"/>
          <w:szCs w:val="23"/>
        </w:rPr>
        <w:t xml:space="preserve"> </w:t>
      </w:r>
      <w:r w:rsidRPr="008803B3">
        <w:rPr>
          <w:rFonts w:ascii="Arial" w:eastAsiaTheme="minorHAnsi" w:hAnsi="Arial" w:cs="Arial"/>
          <w:color w:val="000000"/>
          <w:szCs w:val="23"/>
        </w:rPr>
        <w:t xml:space="preserve">de Ibagué en todas las publicaciones, piezas de divulgación (tanto físicas como digitales) y actividades derivadas del estímulo recibido. </w:t>
      </w:r>
    </w:p>
    <w:p w14:paraId="78C6750C" w14:textId="77777777" w:rsidR="00733A38" w:rsidRPr="005C3A27" w:rsidRDefault="00733A38" w:rsidP="00733A38">
      <w:pPr>
        <w:pStyle w:val="Prrafodelista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Cs w:val="24"/>
        </w:rPr>
      </w:pPr>
      <w:r w:rsidRPr="005C3A27">
        <w:rPr>
          <w:rFonts w:ascii="Arial" w:hAnsi="Arial" w:cs="Arial"/>
          <w:szCs w:val="24"/>
        </w:rPr>
        <w:t>Informar a todas las personas, empresas o instituciones con quienes vaya a suscribir contratos tanto verbales como escritos para la realización del proyecto, sobre las bases generales y específicas de la Convocatoria.</w:t>
      </w:r>
    </w:p>
    <w:p w14:paraId="7085508E" w14:textId="3B992D14" w:rsidR="00733A38" w:rsidRDefault="00733A38" w:rsidP="00733A38">
      <w:pPr>
        <w:pStyle w:val="Prrafodelista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Cs w:val="24"/>
        </w:rPr>
      </w:pPr>
      <w:r w:rsidRPr="005C3A27">
        <w:rPr>
          <w:rFonts w:ascii="Arial" w:hAnsi="Arial" w:cs="Arial"/>
          <w:szCs w:val="24"/>
        </w:rPr>
        <w:t>Mantener indemne a la Secretaría de Cultura ante cualquier reclamación proveniente de terceros que tengan como causa actuaciones del ganador.</w:t>
      </w:r>
    </w:p>
    <w:p w14:paraId="457059E3" w14:textId="77777777" w:rsidR="005C3A27" w:rsidRDefault="005C3A27" w:rsidP="00733A38">
      <w:pPr>
        <w:pStyle w:val="Prrafodelista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Entregar las planillas de asistencia </w:t>
      </w:r>
      <w:r w:rsidR="003548F0">
        <w:rPr>
          <w:rFonts w:ascii="Arial" w:hAnsi="Arial" w:cs="Arial"/>
          <w:szCs w:val="24"/>
        </w:rPr>
        <w:t>correspondientes a las</w:t>
      </w:r>
      <w:r>
        <w:rPr>
          <w:rFonts w:ascii="Arial" w:hAnsi="Arial" w:cs="Arial"/>
          <w:szCs w:val="24"/>
        </w:rPr>
        <w:t xml:space="preserve"> actividades que se deriven del estímulo recibido.</w:t>
      </w:r>
    </w:p>
    <w:p w14:paraId="02352E83" w14:textId="77777777" w:rsidR="00506687" w:rsidRPr="007943F0" w:rsidRDefault="00506687" w:rsidP="00733A38">
      <w:pPr>
        <w:pStyle w:val="Sinespaciado"/>
      </w:pPr>
    </w:p>
    <w:p w14:paraId="4D461149" w14:textId="0C145C64" w:rsidR="00F73426" w:rsidRPr="00F73426" w:rsidRDefault="00F73426" w:rsidP="00F73426">
      <w:pPr>
        <w:jc w:val="both"/>
        <w:rPr>
          <w:rFonts w:ascii="Arial" w:hAnsi="Arial" w:cs="Arial"/>
        </w:rPr>
      </w:pPr>
      <w:r w:rsidRPr="00F73426">
        <w:rPr>
          <w:rFonts w:ascii="Arial" w:hAnsi="Arial" w:cs="Arial"/>
        </w:rPr>
        <w:t xml:space="preserve">Acepto que en caso de que se llegue a comprobar falsedad o fraude, en cualquier momento del proceso, seré retirado (a) del </w:t>
      </w:r>
      <w:r w:rsidR="005C3A27">
        <w:rPr>
          <w:rFonts w:ascii="Arial" w:hAnsi="Arial" w:cs="Arial"/>
        </w:rPr>
        <w:t>concurso</w:t>
      </w:r>
      <w:r w:rsidRPr="00F73426">
        <w:rPr>
          <w:rFonts w:ascii="Arial" w:hAnsi="Arial" w:cs="Arial"/>
        </w:rPr>
        <w:t>, no se me otorgará el estímulo y quedaré inhabilitado para participar en cualquiera de las convocatorias de</w:t>
      </w:r>
      <w:r w:rsidR="007943F0">
        <w:rPr>
          <w:rFonts w:ascii="Arial" w:hAnsi="Arial" w:cs="Arial"/>
        </w:rPr>
        <w:t xml:space="preserve"> </w:t>
      </w:r>
      <w:r w:rsidRPr="00F73426">
        <w:rPr>
          <w:rFonts w:ascii="Arial" w:hAnsi="Arial" w:cs="Arial"/>
        </w:rPr>
        <w:t>l</w:t>
      </w:r>
      <w:r w:rsidR="007943F0">
        <w:rPr>
          <w:rFonts w:ascii="Arial" w:hAnsi="Arial" w:cs="Arial"/>
        </w:rPr>
        <w:t>a</w:t>
      </w:r>
      <w:r w:rsidRPr="00F73426">
        <w:rPr>
          <w:rFonts w:ascii="Arial" w:hAnsi="Arial" w:cs="Arial"/>
        </w:rPr>
        <w:t xml:space="preserve"> </w:t>
      </w:r>
      <w:r w:rsidR="007943F0">
        <w:rPr>
          <w:rFonts w:ascii="Arial" w:hAnsi="Arial" w:cs="Arial"/>
        </w:rPr>
        <w:t>Secretaría de Cultura,</w:t>
      </w:r>
      <w:r w:rsidRPr="00F73426">
        <w:rPr>
          <w:rFonts w:ascii="Arial" w:hAnsi="Arial" w:cs="Arial"/>
        </w:rPr>
        <w:t xml:space="preserve"> durante los cinco (5) años siguientes.</w:t>
      </w:r>
    </w:p>
    <w:p w14:paraId="1411F21E" w14:textId="557960BF" w:rsidR="00733A38" w:rsidRPr="00F73426" w:rsidRDefault="00F73426" w:rsidP="00F73426">
      <w:pPr>
        <w:jc w:val="both"/>
        <w:rPr>
          <w:rFonts w:ascii="Arial" w:hAnsi="Arial" w:cs="Arial"/>
        </w:rPr>
      </w:pPr>
      <w:r w:rsidRPr="00F73426">
        <w:rPr>
          <w:rFonts w:ascii="Arial" w:hAnsi="Arial" w:cs="Arial"/>
        </w:rPr>
        <w:t xml:space="preserve">Acepto que el incumplimiento de </w:t>
      </w:r>
      <w:r w:rsidR="00733A38">
        <w:rPr>
          <w:rFonts w:ascii="Arial" w:hAnsi="Arial" w:cs="Arial"/>
        </w:rPr>
        <w:t xml:space="preserve">cualquiera de </w:t>
      </w:r>
      <w:r w:rsidRPr="00F73426">
        <w:rPr>
          <w:rFonts w:ascii="Arial" w:hAnsi="Arial" w:cs="Arial"/>
        </w:rPr>
        <w:t>las obligaciones mencionadas me excluirá automáticamente de cualquier forma de reconocimiento o d</w:t>
      </w:r>
      <w:r w:rsidR="007943F0">
        <w:rPr>
          <w:rFonts w:ascii="Arial" w:hAnsi="Arial" w:cs="Arial"/>
        </w:rPr>
        <w:t>ifusión que pudiera realizar la Secretaría</w:t>
      </w:r>
      <w:r w:rsidR="00733A38">
        <w:rPr>
          <w:rFonts w:ascii="Arial" w:hAnsi="Arial" w:cs="Arial"/>
        </w:rPr>
        <w:t xml:space="preserve"> d</w:t>
      </w:r>
      <w:r w:rsidR="00D13FDD">
        <w:rPr>
          <w:rFonts w:ascii="Arial" w:hAnsi="Arial" w:cs="Arial"/>
        </w:rPr>
        <w:t>e Cultura,</w:t>
      </w:r>
      <w:r w:rsidR="00733A38">
        <w:rPr>
          <w:rFonts w:ascii="Arial" w:hAnsi="Arial" w:cs="Arial"/>
        </w:rPr>
        <w:t xml:space="preserve"> al igual que del pago del desembolso final correspondiente al 20% del estímulo.</w:t>
      </w:r>
    </w:p>
    <w:p w14:paraId="0F823627" w14:textId="78E43C44" w:rsidR="00F73426" w:rsidRPr="00F73426" w:rsidRDefault="00F73426" w:rsidP="00F73426">
      <w:pPr>
        <w:jc w:val="both"/>
        <w:rPr>
          <w:rFonts w:ascii="Arial" w:hAnsi="Arial" w:cs="Arial"/>
        </w:rPr>
      </w:pPr>
      <w:r w:rsidRPr="00F73426">
        <w:rPr>
          <w:rFonts w:ascii="Arial" w:hAnsi="Arial" w:cs="Arial"/>
        </w:rPr>
        <w:t>La presente se firma a los</w:t>
      </w:r>
      <w:r w:rsidR="003E097F">
        <w:rPr>
          <w:rFonts w:ascii="Arial" w:hAnsi="Arial" w:cs="Arial"/>
        </w:rPr>
        <w:t xml:space="preserve"> ___</w:t>
      </w:r>
      <w:r w:rsidRPr="00F73426">
        <w:rPr>
          <w:rFonts w:ascii="Arial" w:hAnsi="Arial" w:cs="Arial"/>
        </w:rPr>
        <w:t xml:space="preserve"> días del me</w:t>
      </w:r>
      <w:r w:rsidR="00794EB4">
        <w:rPr>
          <w:rFonts w:ascii="Arial" w:hAnsi="Arial" w:cs="Arial"/>
        </w:rPr>
        <w:t xml:space="preserve">s de _____________ del </w:t>
      </w:r>
      <w:r w:rsidR="00D13FDD">
        <w:rPr>
          <w:rFonts w:ascii="Arial" w:hAnsi="Arial" w:cs="Arial"/>
        </w:rPr>
        <w:t>año _</w:t>
      </w:r>
      <w:r w:rsidR="00933DB6">
        <w:rPr>
          <w:rFonts w:ascii="Arial" w:hAnsi="Arial" w:cs="Arial"/>
        </w:rPr>
        <w:t>____________</w:t>
      </w:r>
    </w:p>
    <w:p w14:paraId="11643410" w14:textId="77777777" w:rsidR="00F73426" w:rsidRPr="00F73426" w:rsidRDefault="00F73426" w:rsidP="00F73426">
      <w:pPr>
        <w:jc w:val="both"/>
        <w:rPr>
          <w:rFonts w:ascii="Arial" w:hAnsi="Arial" w:cs="Arial"/>
        </w:rPr>
      </w:pPr>
    </w:p>
    <w:p w14:paraId="4C2DFEA3" w14:textId="77777777" w:rsidR="00F73426" w:rsidRPr="00F73426" w:rsidRDefault="00F73426" w:rsidP="00F73426">
      <w:pPr>
        <w:jc w:val="both"/>
        <w:rPr>
          <w:rFonts w:ascii="Arial" w:hAnsi="Arial" w:cs="Arial"/>
        </w:rPr>
      </w:pPr>
      <w:r w:rsidRPr="00F73426">
        <w:rPr>
          <w:rFonts w:ascii="Arial" w:hAnsi="Arial" w:cs="Arial"/>
        </w:rPr>
        <w:t>Firma,</w:t>
      </w:r>
    </w:p>
    <w:p w14:paraId="1B8E8F3B" w14:textId="77777777" w:rsidR="00F73426" w:rsidRPr="00F73426" w:rsidRDefault="00F73426" w:rsidP="00F73426">
      <w:pPr>
        <w:jc w:val="both"/>
        <w:rPr>
          <w:rFonts w:ascii="Arial" w:hAnsi="Arial" w:cs="Arial"/>
        </w:rPr>
      </w:pPr>
    </w:p>
    <w:p w14:paraId="47198002" w14:textId="77777777" w:rsidR="00F73426" w:rsidRPr="00F73426" w:rsidRDefault="00F73426" w:rsidP="00F73426">
      <w:pPr>
        <w:jc w:val="both"/>
        <w:rPr>
          <w:rFonts w:ascii="Arial" w:hAnsi="Arial" w:cs="Arial"/>
        </w:rPr>
      </w:pPr>
      <w:r w:rsidRPr="00F73426">
        <w:rPr>
          <w:rFonts w:ascii="Arial" w:hAnsi="Arial" w:cs="Arial"/>
        </w:rPr>
        <w:t>_________________</w:t>
      </w:r>
      <w:r w:rsidR="00C83B67">
        <w:rPr>
          <w:rFonts w:ascii="Arial" w:hAnsi="Arial" w:cs="Arial"/>
        </w:rPr>
        <w:t>________________________</w:t>
      </w:r>
    </w:p>
    <w:p w14:paraId="3850A1B2" w14:textId="77777777" w:rsidR="00C03194" w:rsidRPr="00C05357" w:rsidRDefault="00F73426" w:rsidP="00C05357">
      <w:pPr>
        <w:jc w:val="both"/>
        <w:rPr>
          <w:rFonts w:ascii="Arial" w:hAnsi="Arial" w:cs="Arial"/>
        </w:rPr>
      </w:pPr>
      <w:r w:rsidRPr="00F73426">
        <w:rPr>
          <w:rFonts w:ascii="Arial" w:hAnsi="Arial" w:cs="Arial"/>
        </w:rPr>
        <w:t>C.C. ____________________ de ______________</w:t>
      </w:r>
    </w:p>
    <w:sectPr w:rsidR="00C03194" w:rsidRPr="00C0535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D3CF1" w14:textId="77777777" w:rsidR="00657843" w:rsidRDefault="00657843" w:rsidP="00896BAA">
      <w:pPr>
        <w:spacing w:after="0" w:line="240" w:lineRule="auto"/>
      </w:pPr>
      <w:r>
        <w:separator/>
      </w:r>
    </w:p>
  </w:endnote>
  <w:endnote w:type="continuationSeparator" w:id="0">
    <w:p w14:paraId="432E2576" w14:textId="77777777" w:rsidR="00657843" w:rsidRDefault="00657843" w:rsidP="0089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1582D" w14:textId="77777777" w:rsidR="00DE27B7" w:rsidRPr="00DE27B7" w:rsidRDefault="00DE27B7" w:rsidP="00DE27B7">
    <w:pPr>
      <w:jc w:val="center"/>
    </w:pPr>
    <w:r w:rsidRPr="00DE27B7"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7C0D4607" w14:textId="77777777" w:rsidR="00896BAA" w:rsidRDefault="00896B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5D977" w14:textId="77777777" w:rsidR="00657843" w:rsidRDefault="00657843" w:rsidP="00896BAA">
      <w:pPr>
        <w:spacing w:after="0" w:line="240" w:lineRule="auto"/>
      </w:pPr>
      <w:r>
        <w:separator/>
      </w:r>
    </w:p>
  </w:footnote>
  <w:footnote w:type="continuationSeparator" w:id="0">
    <w:p w14:paraId="303FD7B2" w14:textId="77777777" w:rsidR="00657843" w:rsidRDefault="00657843" w:rsidP="0089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9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64"/>
    </w:tblGrid>
    <w:tr w:rsidR="00933DB6" w:rsidRPr="003A4F2A" w14:paraId="2AF40CCF" w14:textId="77777777" w:rsidTr="00F769F0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1CE1A5EA" w14:textId="36136417" w:rsidR="00933DB6" w:rsidRPr="003A4F2A" w:rsidRDefault="00DE27B7" w:rsidP="00933DB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i/>
              <w:iCs/>
            </w:rPr>
          </w:pPr>
          <w:r>
            <w:rPr>
              <w:rFonts w:eastAsia="Calibri"/>
              <w:i/>
              <w:iCs/>
              <w:noProof/>
              <w:lang w:eastAsia="es-CO"/>
            </w:rPr>
            <w:t xml:space="preserve">    </w:t>
          </w:r>
          <w:r>
            <w:rPr>
              <w:rFonts w:eastAsia="Calibri"/>
              <w:i/>
              <w:iCs/>
              <w:noProof/>
              <w:lang w:eastAsia="es-CO"/>
            </w:rPr>
            <w:drawing>
              <wp:inline distT="0" distB="0" distL="0" distR="0" wp14:anchorId="20337A2D" wp14:editId="6E068272">
                <wp:extent cx="1377950" cy="7239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A6B3B0" w14:textId="604D84A6" w:rsidR="00933DB6" w:rsidRPr="00DE27B7" w:rsidRDefault="00933DB6" w:rsidP="0087037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Cs/>
              <w:w w:val="99"/>
            </w:rPr>
          </w:pPr>
          <w:r w:rsidRPr="00DE27B7">
            <w:rPr>
              <w:rFonts w:ascii="Arial" w:eastAsia="Calibri" w:hAnsi="Arial" w:cs="Arial"/>
              <w:b/>
              <w:bCs/>
              <w:w w:val="99"/>
            </w:rPr>
            <w:t xml:space="preserve">PROCESO: </w:t>
          </w:r>
          <w:r w:rsidRPr="00DE27B7">
            <w:rPr>
              <w:rFonts w:ascii="Arial" w:eastAsia="Calibri" w:hAnsi="Arial" w:cs="Arial"/>
              <w:bCs/>
              <w:w w:val="99"/>
            </w:rPr>
            <w:t>GESTIÓN ARTÍSTICA Y CULTURAL</w:t>
          </w:r>
          <w:r w:rsidRPr="00DE27B7">
            <w:rPr>
              <w:rFonts w:ascii="Arial" w:hAnsi="Arial" w:cs="Arial"/>
              <w:b/>
              <w:bCs/>
              <w:w w:val="99"/>
            </w:rPr>
            <w:t xml:space="preserve">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1482AD2" w14:textId="77777777" w:rsidR="00933DB6" w:rsidRPr="00DE27B7" w:rsidRDefault="00933DB6" w:rsidP="00933DB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b/>
              <w:bCs/>
            </w:rPr>
          </w:pPr>
          <w:r w:rsidRPr="00DE27B7">
            <w:rPr>
              <w:rFonts w:ascii="Arial" w:eastAsia="Calibri" w:hAnsi="Arial" w:cs="Arial"/>
              <w:b/>
              <w:bCs/>
            </w:rPr>
            <w:t xml:space="preserve">Código: </w:t>
          </w:r>
        </w:p>
        <w:p w14:paraId="789FA9DB" w14:textId="70D8675D" w:rsidR="00933DB6" w:rsidRPr="00DE27B7" w:rsidRDefault="00870375" w:rsidP="00D524AC">
          <w:pPr>
            <w:widowControl w:val="0"/>
            <w:autoSpaceDE w:val="0"/>
            <w:autoSpaceDN w:val="0"/>
            <w:adjustRightInd w:val="0"/>
            <w:spacing w:after="0" w:line="240" w:lineRule="auto"/>
            <w:ind w:left="80"/>
            <w:rPr>
              <w:rFonts w:ascii="Arial" w:eastAsia="Calibri" w:hAnsi="Arial" w:cs="Arial"/>
            </w:rPr>
          </w:pPr>
          <w:r w:rsidRPr="00DE27B7">
            <w:rPr>
              <w:rFonts w:ascii="Arial" w:eastAsia="Calibri" w:hAnsi="Arial" w:cs="Arial"/>
            </w:rPr>
            <w:t>FOR-</w:t>
          </w:r>
          <w:r w:rsidR="00030575" w:rsidRPr="00DE27B7">
            <w:rPr>
              <w:rFonts w:ascii="Arial" w:eastAsia="Calibri" w:hAnsi="Arial" w:cs="Arial"/>
            </w:rPr>
            <w:t>17-PRO-</w:t>
          </w:r>
          <w:r w:rsidRPr="00DE27B7">
            <w:rPr>
              <w:rFonts w:ascii="Arial" w:eastAsia="Calibri" w:hAnsi="Arial" w:cs="Arial"/>
            </w:rPr>
            <w:t>GA</w:t>
          </w:r>
          <w:r w:rsidR="00D524AC" w:rsidRPr="00DE27B7">
            <w:rPr>
              <w:rFonts w:ascii="Arial" w:eastAsia="Calibri" w:hAnsi="Arial" w:cs="Arial"/>
            </w:rPr>
            <w:t>C</w:t>
          </w:r>
          <w:r w:rsidR="00030575" w:rsidRPr="00DE27B7">
            <w:rPr>
              <w:rFonts w:ascii="Arial" w:eastAsia="Calibri" w:hAnsi="Arial" w:cs="Arial"/>
            </w:rPr>
            <w:t>-0</w:t>
          </w:r>
          <w:r w:rsidR="00DE27B7" w:rsidRPr="00DE27B7">
            <w:rPr>
              <w:rFonts w:ascii="Arial" w:eastAsia="Calibri" w:hAnsi="Arial" w:cs="Arial"/>
            </w:rPr>
            <w:t>03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044223C" w14:textId="77777777" w:rsidR="00933DB6" w:rsidRPr="003A4F2A" w:rsidRDefault="00933DB6" w:rsidP="00933DB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/>
              <w:sz w:val="2"/>
              <w:szCs w:val="2"/>
            </w:rPr>
          </w:pPr>
          <w:r w:rsidRPr="00592D11">
            <w:rPr>
              <w:rFonts w:ascii="Times New Roman" w:hAnsi="Times New Roman"/>
              <w:noProof/>
              <w:sz w:val="2"/>
              <w:szCs w:val="2"/>
              <w:lang w:eastAsia="es-CO"/>
            </w:rPr>
            <w:drawing>
              <wp:inline distT="0" distB="0" distL="0" distR="0" wp14:anchorId="77CA2EF6" wp14:editId="3029D8C8">
                <wp:extent cx="643618" cy="819150"/>
                <wp:effectExtent l="0" t="0" r="4445" b="0"/>
                <wp:docPr id="3" name="Imagen 3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289" cy="822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0E20C05" w14:textId="77777777" w:rsidR="00933DB6" w:rsidRPr="003A4F2A" w:rsidRDefault="00933DB6" w:rsidP="00933DB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933DB6" w:rsidRPr="003A4F2A" w14:paraId="2C2B15C9" w14:textId="77777777" w:rsidTr="00F769F0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6F9C37BD" w14:textId="77777777" w:rsidR="00933DB6" w:rsidRPr="003A4F2A" w:rsidRDefault="00933DB6" w:rsidP="00933DB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</w:rPr>
          </w:pPr>
          <w:bookmarkStart w:id="1" w:name="page1"/>
          <w:bookmarkEnd w:id="1"/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71345FE" w14:textId="77777777" w:rsidR="00933DB6" w:rsidRPr="00DE27B7" w:rsidRDefault="00933DB6" w:rsidP="00933DB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7116B0" w14:textId="39E6FC99" w:rsidR="00933DB6" w:rsidRPr="00DE27B7" w:rsidRDefault="00DE27B7" w:rsidP="00DE27B7">
          <w:pPr>
            <w:widowControl w:val="0"/>
            <w:autoSpaceDE w:val="0"/>
            <w:autoSpaceDN w:val="0"/>
            <w:adjustRightInd w:val="0"/>
            <w:spacing w:after="0" w:line="255" w:lineRule="exact"/>
            <w:rPr>
              <w:rFonts w:ascii="Arial" w:eastAsia="Calibri" w:hAnsi="Arial" w:cs="Arial"/>
            </w:rPr>
          </w:pPr>
          <w:r w:rsidRPr="00DE27B7">
            <w:rPr>
              <w:rFonts w:ascii="Arial" w:eastAsia="Calibri" w:hAnsi="Arial" w:cs="Arial"/>
              <w:b/>
              <w:bCs/>
            </w:rPr>
            <w:t>Versión:</w:t>
          </w:r>
          <w:r w:rsidRPr="00DE27B7">
            <w:rPr>
              <w:rFonts w:ascii="Arial" w:eastAsia="Calibri" w:hAnsi="Arial" w:cs="Arial"/>
              <w:bCs/>
            </w:rPr>
            <w:t>03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280299E" w14:textId="77777777" w:rsidR="00933DB6" w:rsidRPr="003A4F2A" w:rsidRDefault="00933DB6" w:rsidP="00933DB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9C95769" w14:textId="77777777" w:rsidR="00933DB6" w:rsidRPr="003A4F2A" w:rsidRDefault="00933DB6" w:rsidP="00933DB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933DB6" w:rsidRPr="003A4F2A" w14:paraId="0EBA7628" w14:textId="77777777" w:rsidTr="00F769F0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0BEF942B" w14:textId="77777777" w:rsidR="00933DB6" w:rsidRPr="003A4F2A" w:rsidRDefault="00933DB6" w:rsidP="00933DB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</w:rPr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13E86D" w14:textId="1C38F764" w:rsidR="00933DB6" w:rsidRPr="00DE27B7" w:rsidRDefault="00933DB6" w:rsidP="00933DB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/>
              <w:bCs/>
              <w:lang w:val="es-ES"/>
            </w:rPr>
          </w:pPr>
          <w:r w:rsidRPr="00DE27B7">
            <w:rPr>
              <w:rFonts w:ascii="Arial" w:eastAsia="Calibri" w:hAnsi="Arial" w:cs="Arial"/>
              <w:b/>
              <w:bCs/>
              <w:lang w:val="es-ES"/>
            </w:rPr>
            <w:t xml:space="preserve">FORMATO: </w:t>
          </w:r>
          <w:r w:rsidRPr="00DE27B7">
            <w:rPr>
              <w:rFonts w:ascii="Arial" w:hAnsi="Arial" w:cs="Arial"/>
              <w:b/>
              <w:bCs/>
            </w:rPr>
            <w:t xml:space="preserve"> </w:t>
          </w:r>
          <w:r w:rsidRPr="00DE27B7">
            <w:rPr>
              <w:rFonts w:ascii="Arial" w:hAnsi="Arial" w:cs="Arial"/>
              <w:bCs/>
            </w:rPr>
            <w:t>CARTA DE COMPROMISO</w:t>
          </w:r>
          <w:r w:rsidR="0049530B" w:rsidRPr="00DE27B7">
            <w:rPr>
              <w:rFonts w:ascii="Arial" w:hAnsi="Arial" w:cs="Arial"/>
              <w:bCs/>
            </w:rPr>
            <w:t xml:space="preserve"> ESTÍMULOS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7BB4D7C" w14:textId="42030029" w:rsidR="00933DB6" w:rsidRPr="00DE27B7" w:rsidRDefault="00933DB6" w:rsidP="00DE27B7">
          <w:pPr>
            <w:widowControl w:val="0"/>
            <w:autoSpaceDE w:val="0"/>
            <w:autoSpaceDN w:val="0"/>
            <w:adjustRightInd w:val="0"/>
            <w:spacing w:after="0" w:line="258" w:lineRule="exact"/>
            <w:rPr>
              <w:rFonts w:ascii="Arial" w:eastAsia="Calibri" w:hAnsi="Arial" w:cs="Arial"/>
              <w:b/>
              <w:bCs/>
            </w:rPr>
          </w:pPr>
          <w:r w:rsidRPr="00DE27B7">
            <w:rPr>
              <w:rFonts w:ascii="Arial" w:eastAsia="Calibri" w:hAnsi="Arial" w:cs="Arial"/>
              <w:b/>
              <w:bCs/>
            </w:rPr>
            <w:t>Fecha:</w:t>
          </w:r>
          <w:r w:rsidR="00DE27B7" w:rsidRPr="00DE27B7">
            <w:rPr>
              <w:rFonts w:ascii="Arial" w:eastAsia="Calibri" w:hAnsi="Arial" w:cs="Arial"/>
              <w:bCs/>
            </w:rPr>
            <w:t>19/05/2023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14:paraId="17988ACE" w14:textId="77777777" w:rsidR="00933DB6" w:rsidRPr="003A4F2A" w:rsidRDefault="00933DB6" w:rsidP="00933DB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211C4DF" w14:textId="77777777" w:rsidR="00933DB6" w:rsidRPr="003A4F2A" w:rsidRDefault="00933DB6" w:rsidP="00933DB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933DB6" w:rsidRPr="003A4F2A" w14:paraId="5090EFF9" w14:textId="77777777" w:rsidTr="00F769F0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2539986" w14:textId="77777777" w:rsidR="00933DB6" w:rsidRPr="003A4F2A" w:rsidRDefault="00933DB6" w:rsidP="00933DB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3"/>
              <w:szCs w:val="23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357DF8" w14:textId="77777777" w:rsidR="00933DB6" w:rsidRPr="00DE27B7" w:rsidRDefault="00933DB6" w:rsidP="00933DB6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Arial" w:eastAsia="Calibri" w:hAnsi="Arial" w:cs="Arial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2EA08F" w14:textId="46327F7D" w:rsidR="00933DB6" w:rsidRPr="00DE27B7" w:rsidRDefault="00933DB6" w:rsidP="00DE27B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</w:rPr>
          </w:pPr>
          <w:r w:rsidRPr="00DE27B7">
            <w:rPr>
              <w:rFonts w:ascii="Arial" w:eastAsia="Calibri" w:hAnsi="Arial" w:cs="Arial"/>
              <w:b/>
            </w:rPr>
            <w:t xml:space="preserve">Página: </w:t>
          </w:r>
          <w:r w:rsidR="00DE27B7" w:rsidRPr="00DE27B7">
            <w:rPr>
              <w:rFonts w:ascii="Arial" w:eastAsia="Calibri" w:hAnsi="Arial" w:cs="Arial"/>
            </w:rPr>
            <w:fldChar w:fldCharType="begin"/>
          </w:r>
          <w:r w:rsidR="00DE27B7" w:rsidRPr="00DE27B7">
            <w:rPr>
              <w:rFonts w:ascii="Arial" w:eastAsia="Calibri" w:hAnsi="Arial" w:cs="Arial"/>
            </w:rPr>
            <w:instrText>PAGE   \* MERGEFORMAT</w:instrText>
          </w:r>
          <w:r w:rsidR="00DE27B7" w:rsidRPr="00DE27B7">
            <w:rPr>
              <w:rFonts w:ascii="Arial" w:eastAsia="Calibri" w:hAnsi="Arial" w:cs="Arial"/>
            </w:rPr>
            <w:fldChar w:fldCharType="separate"/>
          </w:r>
          <w:r w:rsidR="00DE27B7" w:rsidRPr="00DE27B7">
            <w:rPr>
              <w:rFonts w:ascii="Arial" w:eastAsia="Calibri" w:hAnsi="Arial" w:cs="Arial"/>
              <w:noProof/>
              <w:lang w:val="es-ES"/>
            </w:rPr>
            <w:t>1</w:t>
          </w:r>
          <w:r w:rsidR="00DE27B7" w:rsidRPr="00DE27B7">
            <w:rPr>
              <w:rFonts w:ascii="Arial" w:eastAsia="Calibri" w:hAnsi="Arial" w:cs="Arial"/>
            </w:rPr>
            <w:fldChar w:fldCharType="end"/>
          </w:r>
          <w:r w:rsidR="00DE27B7" w:rsidRPr="00DE27B7">
            <w:rPr>
              <w:rFonts w:ascii="Arial" w:eastAsia="Calibri" w:hAnsi="Arial" w:cs="Arial"/>
            </w:rPr>
            <w:t xml:space="preserve"> de 2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D26564" w14:textId="77777777" w:rsidR="00933DB6" w:rsidRPr="003A4F2A" w:rsidRDefault="00933DB6" w:rsidP="00933DB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0888632" w14:textId="77777777" w:rsidR="00933DB6" w:rsidRPr="003A4F2A" w:rsidRDefault="00933DB6" w:rsidP="00933DB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</w:tbl>
  <w:p w14:paraId="63530C0E" w14:textId="77777777" w:rsidR="00896BAA" w:rsidRDefault="00896BAA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D7E"/>
    <w:multiLevelType w:val="hybridMultilevel"/>
    <w:tmpl w:val="AEC0AF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946"/>
    <w:multiLevelType w:val="hybridMultilevel"/>
    <w:tmpl w:val="4F9A1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11A9"/>
    <w:multiLevelType w:val="hybridMultilevel"/>
    <w:tmpl w:val="4F829AE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17194"/>
    <w:multiLevelType w:val="hybridMultilevel"/>
    <w:tmpl w:val="C9DA6D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21D62"/>
    <w:multiLevelType w:val="hybridMultilevel"/>
    <w:tmpl w:val="FCD2B0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90A7A"/>
    <w:multiLevelType w:val="hybridMultilevel"/>
    <w:tmpl w:val="2042C6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C1D0F"/>
    <w:multiLevelType w:val="hybridMultilevel"/>
    <w:tmpl w:val="D952CC9E"/>
    <w:lvl w:ilvl="0" w:tplc="DE0AE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E4F66"/>
    <w:multiLevelType w:val="hybridMultilevel"/>
    <w:tmpl w:val="8564DF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A412C"/>
    <w:multiLevelType w:val="hybridMultilevel"/>
    <w:tmpl w:val="F142FC8E"/>
    <w:lvl w:ilvl="0" w:tplc="DE0AE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6817AA"/>
    <w:multiLevelType w:val="hybridMultilevel"/>
    <w:tmpl w:val="C096E7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D436B"/>
    <w:multiLevelType w:val="hybridMultilevel"/>
    <w:tmpl w:val="0A34C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DC0D2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B4EFE"/>
    <w:multiLevelType w:val="hybridMultilevel"/>
    <w:tmpl w:val="E56625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450EB"/>
    <w:multiLevelType w:val="hybridMultilevel"/>
    <w:tmpl w:val="24D45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C63AA"/>
    <w:multiLevelType w:val="hybridMultilevel"/>
    <w:tmpl w:val="1CF2EC3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649AD"/>
    <w:multiLevelType w:val="hybridMultilevel"/>
    <w:tmpl w:val="6DEEDFD0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101D55"/>
    <w:multiLevelType w:val="hybridMultilevel"/>
    <w:tmpl w:val="C9DA6D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07390"/>
    <w:multiLevelType w:val="hybridMultilevel"/>
    <w:tmpl w:val="8A2C6142"/>
    <w:lvl w:ilvl="0" w:tplc="AC6651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C2BC2"/>
    <w:multiLevelType w:val="hybridMultilevel"/>
    <w:tmpl w:val="45A8C1BA"/>
    <w:lvl w:ilvl="0" w:tplc="000000C9">
      <w:start w:val="1"/>
      <w:numFmt w:val="bullet"/>
      <w:lvlText w:val="•"/>
      <w:lvlJc w:val="left"/>
      <w:pPr>
        <w:ind w:left="1004" w:hanging="360"/>
      </w:p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2124BE"/>
    <w:multiLevelType w:val="hybridMultilevel"/>
    <w:tmpl w:val="C9DA6D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9673F"/>
    <w:multiLevelType w:val="hybridMultilevel"/>
    <w:tmpl w:val="60284A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18"/>
  </w:num>
  <w:num w:numId="5">
    <w:abstractNumId w:val="15"/>
  </w:num>
  <w:num w:numId="6">
    <w:abstractNumId w:val="3"/>
  </w:num>
  <w:num w:numId="7">
    <w:abstractNumId w:val="16"/>
  </w:num>
  <w:num w:numId="8">
    <w:abstractNumId w:val="11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12"/>
  </w:num>
  <w:num w:numId="15">
    <w:abstractNumId w:val="5"/>
  </w:num>
  <w:num w:numId="16">
    <w:abstractNumId w:val="4"/>
  </w:num>
  <w:num w:numId="17">
    <w:abstractNumId w:val="7"/>
  </w:num>
  <w:num w:numId="18">
    <w:abstractNumId w:val="17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4B"/>
    <w:rsid w:val="0002047B"/>
    <w:rsid w:val="00030575"/>
    <w:rsid w:val="00057F54"/>
    <w:rsid w:val="00075320"/>
    <w:rsid w:val="000A0C60"/>
    <w:rsid w:val="000A320A"/>
    <w:rsid w:val="000C08A3"/>
    <w:rsid w:val="000D234B"/>
    <w:rsid w:val="000D764B"/>
    <w:rsid w:val="000E2B8F"/>
    <w:rsid w:val="0013785D"/>
    <w:rsid w:val="001414E2"/>
    <w:rsid w:val="00143404"/>
    <w:rsid w:val="00152E15"/>
    <w:rsid w:val="00175C6C"/>
    <w:rsid w:val="001E099C"/>
    <w:rsid w:val="001E67AD"/>
    <w:rsid w:val="001F5F31"/>
    <w:rsid w:val="00217D2E"/>
    <w:rsid w:val="0022659D"/>
    <w:rsid w:val="00280B97"/>
    <w:rsid w:val="0029630B"/>
    <w:rsid w:val="002A759E"/>
    <w:rsid w:val="002D162E"/>
    <w:rsid w:val="002D4330"/>
    <w:rsid w:val="0030129E"/>
    <w:rsid w:val="00303B16"/>
    <w:rsid w:val="00342192"/>
    <w:rsid w:val="003548F0"/>
    <w:rsid w:val="003571BD"/>
    <w:rsid w:val="003739D4"/>
    <w:rsid w:val="0038587A"/>
    <w:rsid w:val="003D0C46"/>
    <w:rsid w:val="003D7FE6"/>
    <w:rsid w:val="003E097F"/>
    <w:rsid w:val="003F094A"/>
    <w:rsid w:val="004031C9"/>
    <w:rsid w:val="00411C87"/>
    <w:rsid w:val="004163D8"/>
    <w:rsid w:val="00434D5F"/>
    <w:rsid w:val="0049222A"/>
    <w:rsid w:val="0049530B"/>
    <w:rsid w:val="004A7EC3"/>
    <w:rsid w:val="004D0CC7"/>
    <w:rsid w:val="004D798F"/>
    <w:rsid w:val="004E6DEE"/>
    <w:rsid w:val="00506687"/>
    <w:rsid w:val="0055331B"/>
    <w:rsid w:val="00576B30"/>
    <w:rsid w:val="00583A53"/>
    <w:rsid w:val="005932F9"/>
    <w:rsid w:val="005C2B59"/>
    <w:rsid w:val="005C3A27"/>
    <w:rsid w:val="005D7AC0"/>
    <w:rsid w:val="006027F2"/>
    <w:rsid w:val="00620A54"/>
    <w:rsid w:val="0065270B"/>
    <w:rsid w:val="00654B75"/>
    <w:rsid w:val="00657843"/>
    <w:rsid w:val="006704E0"/>
    <w:rsid w:val="00672073"/>
    <w:rsid w:val="0067322F"/>
    <w:rsid w:val="00680026"/>
    <w:rsid w:val="00695B9D"/>
    <w:rsid w:val="006A7C96"/>
    <w:rsid w:val="006C705F"/>
    <w:rsid w:val="006D0CE0"/>
    <w:rsid w:val="006F39C7"/>
    <w:rsid w:val="00731205"/>
    <w:rsid w:val="00733A38"/>
    <w:rsid w:val="007531FD"/>
    <w:rsid w:val="00792E14"/>
    <w:rsid w:val="00793AC4"/>
    <w:rsid w:val="007943F0"/>
    <w:rsid w:val="00794EB4"/>
    <w:rsid w:val="007E5EE3"/>
    <w:rsid w:val="00816709"/>
    <w:rsid w:val="00820644"/>
    <w:rsid w:val="00831E0B"/>
    <w:rsid w:val="008328F2"/>
    <w:rsid w:val="00846F04"/>
    <w:rsid w:val="00856183"/>
    <w:rsid w:val="00870375"/>
    <w:rsid w:val="0087781B"/>
    <w:rsid w:val="008803B3"/>
    <w:rsid w:val="0089230C"/>
    <w:rsid w:val="00896BAA"/>
    <w:rsid w:val="008A527E"/>
    <w:rsid w:val="008A5434"/>
    <w:rsid w:val="008E38DF"/>
    <w:rsid w:val="00906025"/>
    <w:rsid w:val="009065F9"/>
    <w:rsid w:val="009109A0"/>
    <w:rsid w:val="00933DB6"/>
    <w:rsid w:val="009746E3"/>
    <w:rsid w:val="009756E6"/>
    <w:rsid w:val="009A1498"/>
    <w:rsid w:val="009A33CC"/>
    <w:rsid w:val="009D13AD"/>
    <w:rsid w:val="009E5E85"/>
    <w:rsid w:val="00A03312"/>
    <w:rsid w:val="00A63145"/>
    <w:rsid w:val="00A776AF"/>
    <w:rsid w:val="00A942E8"/>
    <w:rsid w:val="00AA04CE"/>
    <w:rsid w:val="00AB1ABA"/>
    <w:rsid w:val="00AC52F9"/>
    <w:rsid w:val="00B14527"/>
    <w:rsid w:val="00B15284"/>
    <w:rsid w:val="00B22291"/>
    <w:rsid w:val="00B36258"/>
    <w:rsid w:val="00B42500"/>
    <w:rsid w:val="00B85743"/>
    <w:rsid w:val="00BC52AF"/>
    <w:rsid w:val="00C03194"/>
    <w:rsid w:val="00C03E72"/>
    <w:rsid w:val="00C05357"/>
    <w:rsid w:val="00C17595"/>
    <w:rsid w:val="00C3795F"/>
    <w:rsid w:val="00C57B83"/>
    <w:rsid w:val="00C71694"/>
    <w:rsid w:val="00C76E2B"/>
    <w:rsid w:val="00C83B67"/>
    <w:rsid w:val="00C94426"/>
    <w:rsid w:val="00CF3814"/>
    <w:rsid w:val="00D13FDD"/>
    <w:rsid w:val="00D3548F"/>
    <w:rsid w:val="00D524AC"/>
    <w:rsid w:val="00D942CB"/>
    <w:rsid w:val="00DA6769"/>
    <w:rsid w:val="00DA73AA"/>
    <w:rsid w:val="00DD2540"/>
    <w:rsid w:val="00DE075A"/>
    <w:rsid w:val="00DE27B7"/>
    <w:rsid w:val="00DF6D26"/>
    <w:rsid w:val="00E27740"/>
    <w:rsid w:val="00E64DCF"/>
    <w:rsid w:val="00E9071A"/>
    <w:rsid w:val="00E90A96"/>
    <w:rsid w:val="00E97CB7"/>
    <w:rsid w:val="00EB65EB"/>
    <w:rsid w:val="00EE24D5"/>
    <w:rsid w:val="00F022C4"/>
    <w:rsid w:val="00F102AD"/>
    <w:rsid w:val="00F133D5"/>
    <w:rsid w:val="00F14A77"/>
    <w:rsid w:val="00F5432C"/>
    <w:rsid w:val="00F66707"/>
    <w:rsid w:val="00F70580"/>
    <w:rsid w:val="00F73426"/>
    <w:rsid w:val="00F74387"/>
    <w:rsid w:val="00F970E2"/>
    <w:rsid w:val="00FC5D87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73C8"/>
  <w15:docId w15:val="{F19FDC14-6660-4548-A123-7A4E2786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194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3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896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BAA"/>
    <w:rPr>
      <w:rFonts w:eastAsia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96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BAA"/>
    <w:rPr>
      <w:rFonts w:eastAsia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BAA"/>
    <w:rPr>
      <w:rFonts w:ascii="Tahoma" w:eastAsia="Times New Roman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B65EB"/>
    <w:rPr>
      <w:b/>
      <w:bCs/>
    </w:rPr>
  </w:style>
  <w:style w:type="paragraph" w:styleId="Prrafodelista">
    <w:name w:val="List Paragraph"/>
    <w:basedOn w:val="Normal"/>
    <w:uiPriority w:val="34"/>
    <w:qFormat/>
    <w:rsid w:val="00583A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80B97"/>
    <w:pPr>
      <w:spacing w:after="0" w:line="240" w:lineRule="auto"/>
    </w:pPr>
    <w:rPr>
      <w:rFonts w:eastAsia="Times New Roman" w:cs="Times New Roman"/>
    </w:rPr>
  </w:style>
  <w:style w:type="paragraph" w:customStyle="1" w:styleId="Default">
    <w:name w:val="Default"/>
    <w:rsid w:val="008778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F73426"/>
    <w:rPr>
      <w:rFonts w:eastAsia="Times New Roman" w:cs="Times New Roman"/>
    </w:rPr>
  </w:style>
  <w:style w:type="paragraph" w:customStyle="1" w:styleId="Cuadrculamedia21">
    <w:name w:val="Cuadrícula media 21"/>
    <w:link w:val="Cuadrculamedia2Car"/>
    <w:uiPriority w:val="1"/>
    <w:qFormat/>
    <w:rsid w:val="00F734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uadrculamedia2Car">
    <w:name w:val="Cuadrícula media 2 Car"/>
    <w:link w:val="Cuadrculamedia21"/>
    <w:uiPriority w:val="1"/>
    <w:rsid w:val="00F734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Sandy Poveda Vargas</cp:lastModifiedBy>
  <cp:revision>2</cp:revision>
  <cp:lastPrinted>2018-08-25T00:12:00Z</cp:lastPrinted>
  <dcterms:created xsi:type="dcterms:W3CDTF">2023-05-29T20:40:00Z</dcterms:created>
  <dcterms:modified xsi:type="dcterms:W3CDTF">2023-05-29T20:40:00Z</dcterms:modified>
</cp:coreProperties>
</file>